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5D728" w14:textId="6917C4C3" w:rsidR="003B146F" w:rsidRPr="000D1174" w:rsidRDefault="00D21DC8" w:rsidP="00A41073">
      <w:pPr>
        <w:pStyle w:val="TitleMain"/>
      </w:pPr>
      <w:r>
        <w:t>British Fencing REferee EDucation Level 1&amp;2 Preliminary Reading</w:t>
      </w:r>
    </w:p>
    <w:p w14:paraId="10EC1A90" w14:textId="454D931D" w:rsidR="00861D7A" w:rsidRPr="000D1174" w:rsidRDefault="00861D7A" w:rsidP="00ED37BF">
      <w:pPr>
        <w:pStyle w:val="UpdatedByText"/>
        <w:rPr>
          <w:b w:val="0"/>
          <w:sz w:val="22"/>
        </w:rPr>
      </w:pPr>
      <w:r w:rsidRPr="000D1174">
        <w:rPr>
          <w:sz w:val="22"/>
        </w:rPr>
        <w:t>Last Updated</w:t>
      </w:r>
      <w:r w:rsidRPr="000D1174">
        <w:rPr>
          <w:b w:val="0"/>
          <w:sz w:val="22"/>
        </w:rPr>
        <w:t xml:space="preserve">: </w:t>
      </w:r>
      <w:r w:rsidR="00D21DC8">
        <w:rPr>
          <w:b w:val="0"/>
          <w:sz w:val="22"/>
        </w:rPr>
        <w:t>11</w:t>
      </w:r>
      <w:r w:rsidR="00D21DC8" w:rsidRPr="00D21DC8">
        <w:rPr>
          <w:b w:val="0"/>
          <w:sz w:val="22"/>
          <w:vertAlign w:val="superscript"/>
        </w:rPr>
        <w:t>th</w:t>
      </w:r>
      <w:r w:rsidR="00D21DC8">
        <w:rPr>
          <w:b w:val="0"/>
          <w:sz w:val="22"/>
        </w:rPr>
        <w:t xml:space="preserve"> November 2018</w:t>
      </w:r>
      <w:r w:rsidR="004A0DB6" w:rsidRPr="000D1174">
        <w:rPr>
          <w:b w:val="0"/>
          <w:sz w:val="22"/>
        </w:rPr>
        <w:tab/>
      </w:r>
      <w:r w:rsidR="00ED37BF" w:rsidRPr="000D1174">
        <w:rPr>
          <w:b w:val="0"/>
          <w:sz w:val="22"/>
        </w:rPr>
        <w:tab/>
      </w:r>
      <w:r w:rsidR="00ED37BF" w:rsidRPr="000D1174">
        <w:rPr>
          <w:b w:val="0"/>
          <w:sz w:val="22"/>
        </w:rPr>
        <w:tab/>
      </w:r>
      <w:r w:rsidR="002A075A" w:rsidRPr="000D1174">
        <w:rPr>
          <w:b w:val="0"/>
          <w:sz w:val="22"/>
        </w:rPr>
        <w:tab/>
      </w:r>
      <w:r w:rsidRPr="000D1174">
        <w:rPr>
          <w:sz w:val="22"/>
        </w:rPr>
        <w:t>Author</w:t>
      </w:r>
      <w:r w:rsidRPr="000D1174">
        <w:rPr>
          <w:b w:val="0"/>
          <w:sz w:val="22"/>
        </w:rPr>
        <w:t xml:space="preserve">: </w:t>
      </w:r>
      <w:r w:rsidR="00D21DC8">
        <w:rPr>
          <w:b w:val="0"/>
          <w:sz w:val="22"/>
        </w:rPr>
        <w:t xml:space="preserve">Peter Huggins </w:t>
      </w:r>
    </w:p>
    <w:p w14:paraId="4CC3B1B2" w14:textId="77777777" w:rsidR="00B17D43" w:rsidRPr="000D1174" w:rsidRDefault="00B17D43" w:rsidP="00ED37BF">
      <w:pPr>
        <w:pStyle w:val="UpdatedByText"/>
        <w:rPr>
          <w:b w:val="0"/>
          <w:sz w:val="22"/>
        </w:rPr>
      </w:pPr>
    </w:p>
    <w:p w14:paraId="233A6A81" w14:textId="77777777" w:rsidR="008E6D72" w:rsidRPr="000D1174" w:rsidRDefault="008E6D72" w:rsidP="00ED37BF">
      <w:pPr>
        <w:pStyle w:val="Heading1"/>
        <w:rPr>
          <w:lang w:val="en-GB"/>
        </w:rPr>
      </w:pPr>
      <w:r w:rsidRPr="000D1174">
        <w:rPr>
          <w:lang w:val="en-GB"/>
        </w:rPr>
        <w:t>Purpose of Document</w:t>
      </w:r>
    </w:p>
    <w:p w14:paraId="649955C7" w14:textId="3164960B" w:rsidR="00D21DC8" w:rsidRPr="000D1174" w:rsidRDefault="00D21DC8" w:rsidP="00A41073">
      <w:pPr>
        <w:pStyle w:val="Body"/>
        <w:rPr>
          <w:lang w:val="en-GB"/>
        </w:rPr>
      </w:pPr>
      <w:r>
        <w:rPr>
          <w:lang w:val="en-GB"/>
        </w:rPr>
        <w:t xml:space="preserve">The purpose of this document is to provide those wishing to attend a level 1&amp;2 referee course with the appropriate background reading in order to provide the initial skills and knowledge to pass both the theoretical and practical aspects of the basic refereeing exams.  Please note that Levels 1&amp;2 are managed by the Home Nations. </w:t>
      </w:r>
    </w:p>
    <w:p w14:paraId="5B017D6F" w14:textId="218D1692" w:rsidR="008E6D72" w:rsidRDefault="00D21DC8" w:rsidP="00420B6B">
      <w:pPr>
        <w:pStyle w:val="Heading2"/>
      </w:pPr>
      <w:r>
        <w:t xml:space="preserve">Background to preliminary reading </w:t>
      </w:r>
    </w:p>
    <w:p w14:paraId="3CA7AB3E" w14:textId="0EE1650C" w:rsidR="00D21DC8" w:rsidRDefault="00D21DC8" w:rsidP="00D21DC8">
      <w:r>
        <w:t xml:space="preserve">Refereeing allows you to be </w:t>
      </w:r>
      <w:r w:rsidR="00DA211C">
        <w:t>involved</w:t>
      </w:r>
      <w:r>
        <w:t xml:space="preserve"> to the highest level of our sport. British referees have been involved in every modern World Championships and Olympic Games.  Whether you have experience refereeing at your club, local competitions or you have little or no experience, this preliminary reading will provide you with an </w:t>
      </w:r>
      <w:r w:rsidR="00921AA7">
        <w:t>initiation to the basic safety and technical responsibilities you have a as a referee.</w:t>
      </w:r>
    </w:p>
    <w:p w14:paraId="26F92280" w14:textId="733B5345" w:rsidR="00921AA7" w:rsidRDefault="00921AA7" w:rsidP="00D21DC8">
      <w:r>
        <w:t>We will break down the reading into the following sections;</w:t>
      </w:r>
    </w:p>
    <w:p w14:paraId="45F6713B" w14:textId="59CD54C0" w:rsidR="00921AA7" w:rsidRDefault="00921AA7" w:rsidP="00921AA7">
      <w:pPr>
        <w:pStyle w:val="ListParagraph"/>
        <w:numPr>
          <w:ilvl w:val="0"/>
          <w:numId w:val="5"/>
        </w:numPr>
      </w:pPr>
      <w:r>
        <w:t>Duties of the referee</w:t>
      </w:r>
    </w:p>
    <w:p w14:paraId="35393593" w14:textId="6C2FB50E" w:rsidR="00921AA7" w:rsidRDefault="00921AA7" w:rsidP="00921AA7">
      <w:pPr>
        <w:pStyle w:val="ListParagraph"/>
        <w:numPr>
          <w:ilvl w:val="0"/>
          <w:numId w:val="5"/>
        </w:numPr>
      </w:pPr>
      <w:r>
        <w:t>Checks before the bout</w:t>
      </w:r>
    </w:p>
    <w:p w14:paraId="7D41DC62" w14:textId="2153DB61" w:rsidR="00921AA7" w:rsidRDefault="00921AA7" w:rsidP="00921AA7">
      <w:pPr>
        <w:pStyle w:val="ListParagraph"/>
        <w:numPr>
          <w:ilvl w:val="0"/>
          <w:numId w:val="5"/>
        </w:numPr>
      </w:pPr>
      <w:r>
        <w:t>Starting the bout</w:t>
      </w:r>
    </w:p>
    <w:p w14:paraId="2913EDCF" w14:textId="7B763CD5" w:rsidR="00921AA7" w:rsidRDefault="00921AA7" w:rsidP="00921AA7">
      <w:pPr>
        <w:pStyle w:val="ListParagraph"/>
        <w:numPr>
          <w:ilvl w:val="0"/>
          <w:numId w:val="5"/>
        </w:numPr>
      </w:pPr>
      <w:r>
        <w:t>The field of play</w:t>
      </w:r>
    </w:p>
    <w:p w14:paraId="0208A3CE" w14:textId="40ECB6E7" w:rsidR="00921AA7" w:rsidRDefault="00921AA7" w:rsidP="00921AA7">
      <w:pPr>
        <w:pStyle w:val="ListParagraph"/>
        <w:numPr>
          <w:ilvl w:val="0"/>
          <w:numId w:val="5"/>
        </w:numPr>
      </w:pPr>
      <w:r>
        <w:t>Timing the bout</w:t>
      </w:r>
    </w:p>
    <w:p w14:paraId="54318652" w14:textId="112D9FDA" w:rsidR="00921AA7" w:rsidRDefault="00921AA7" w:rsidP="00921AA7">
      <w:pPr>
        <w:pStyle w:val="ListParagraph"/>
        <w:numPr>
          <w:ilvl w:val="0"/>
          <w:numId w:val="5"/>
        </w:numPr>
      </w:pPr>
      <w:r>
        <w:t>Calling halt</w:t>
      </w:r>
    </w:p>
    <w:p w14:paraId="1E5A2D36" w14:textId="17C6E9BE" w:rsidR="00921AA7" w:rsidRDefault="00921AA7" w:rsidP="00921AA7">
      <w:pPr>
        <w:pStyle w:val="ListParagraph"/>
        <w:numPr>
          <w:ilvl w:val="0"/>
          <w:numId w:val="5"/>
        </w:numPr>
      </w:pPr>
      <w:r>
        <w:t>Referee hand signals and phrases</w:t>
      </w:r>
    </w:p>
    <w:p w14:paraId="4501DD1D" w14:textId="063F8D75" w:rsidR="00921AA7" w:rsidRDefault="00921AA7" w:rsidP="00921AA7">
      <w:pPr>
        <w:pStyle w:val="ListParagraph"/>
        <w:numPr>
          <w:ilvl w:val="0"/>
          <w:numId w:val="5"/>
        </w:numPr>
      </w:pPr>
      <w:r>
        <w:t xml:space="preserve">The ‘right of way’/priority – foil and sabre only </w:t>
      </w:r>
    </w:p>
    <w:p w14:paraId="4F228563" w14:textId="33C68B60" w:rsidR="00921AA7" w:rsidRDefault="00921AA7" w:rsidP="00921AA7">
      <w:pPr>
        <w:pStyle w:val="ListParagraph"/>
        <w:numPr>
          <w:ilvl w:val="0"/>
          <w:numId w:val="5"/>
        </w:numPr>
      </w:pPr>
      <w:r>
        <w:t>Epee</w:t>
      </w:r>
    </w:p>
    <w:p w14:paraId="68AA3079" w14:textId="161C9CBD" w:rsidR="00921AA7" w:rsidRDefault="00921AA7" w:rsidP="00921AA7">
      <w:pPr>
        <w:pStyle w:val="ListParagraph"/>
        <w:numPr>
          <w:ilvl w:val="0"/>
          <w:numId w:val="5"/>
        </w:numPr>
      </w:pPr>
      <w:r>
        <w:t>Paperwork</w:t>
      </w:r>
    </w:p>
    <w:p w14:paraId="03066A5C" w14:textId="12BD907A" w:rsidR="00921AA7" w:rsidRDefault="00921AA7" w:rsidP="00921AA7">
      <w:pPr>
        <w:pStyle w:val="ListParagraph"/>
        <w:numPr>
          <w:ilvl w:val="0"/>
          <w:numId w:val="5"/>
        </w:numPr>
      </w:pPr>
      <w:r>
        <w:t>Penalties</w:t>
      </w:r>
    </w:p>
    <w:p w14:paraId="2FFD6D33" w14:textId="2271AC5B" w:rsidR="00921AA7" w:rsidRDefault="00921AA7" w:rsidP="00921AA7">
      <w:pPr>
        <w:pStyle w:val="ListParagraph"/>
        <w:numPr>
          <w:ilvl w:val="0"/>
          <w:numId w:val="5"/>
        </w:numPr>
      </w:pPr>
      <w:r>
        <w:t>Ending the bout</w:t>
      </w:r>
    </w:p>
    <w:p w14:paraId="7DEDF705" w14:textId="7697E68D" w:rsidR="00921AA7" w:rsidRDefault="00921AA7" w:rsidP="00921AA7">
      <w:pPr>
        <w:pStyle w:val="ListParagraph"/>
        <w:numPr>
          <w:ilvl w:val="0"/>
          <w:numId w:val="5"/>
        </w:numPr>
      </w:pPr>
      <w:r>
        <w:t>Sample test</w:t>
      </w:r>
    </w:p>
    <w:p w14:paraId="23BF07AC" w14:textId="71F11C05" w:rsidR="00921AA7" w:rsidRPr="00AF5387" w:rsidRDefault="00921AA7" w:rsidP="00921AA7">
      <w:pPr>
        <w:rPr>
          <w:sz w:val="24"/>
          <w:szCs w:val="24"/>
        </w:rPr>
      </w:pPr>
      <w:r w:rsidRPr="00AF5387">
        <w:rPr>
          <w:sz w:val="24"/>
          <w:szCs w:val="24"/>
        </w:rPr>
        <w:t xml:space="preserve">Many of the answers will be found in the preliminary reading.  However, reading and familiarising yourself with </w:t>
      </w:r>
      <w:r w:rsidR="00C34FB0" w:rsidRPr="00AF5387">
        <w:rPr>
          <w:sz w:val="24"/>
          <w:szCs w:val="24"/>
        </w:rPr>
        <w:t xml:space="preserve">the FIE </w:t>
      </w:r>
      <w:hyperlink r:id="rId8" w:history="1">
        <w:r w:rsidR="00C34FB0" w:rsidRPr="00AF5387">
          <w:rPr>
            <w:rStyle w:val="Hyperlink"/>
            <w:sz w:val="24"/>
            <w:szCs w:val="24"/>
          </w:rPr>
          <w:t>rulebook</w:t>
        </w:r>
      </w:hyperlink>
      <w:r w:rsidR="00C34FB0" w:rsidRPr="00AF5387">
        <w:rPr>
          <w:sz w:val="24"/>
          <w:szCs w:val="24"/>
        </w:rPr>
        <w:t xml:space="preserve"> (found on the British Fencing policy zone of the website) especially the technical and material sections) and attending a </w:t>
      </w:r>
      <w:r w:rsidR="00C34FB0" w:rsidRPr="00AF5387">
        <w:rPr>
          <w:sz w:val="24"/>
          <w:szCs w:val="24"/>
        </w:rPr>
        <w:lastRenderedPageBreak/>
        <w:t xml:space="preserve">refereeing course will give you the best chance of success. British Fencing recently launched a </w:t>
      </w:r>
      <w:hyperlink r:id="rId9" w:history="1">
        <w:r w:rsidR="00C34FB0" w:rsidRPr="00AF5387">
          <w:rPr>
            <w:rStyle w:val="Hyperlink"/>
            <w:sz w:val="24"/>
            <w:szCs w:val="24"/>
          </w:rPr>
          <w:t xml:space="preserve">FIE Rules App </w:t>
        </w:r>
      </w:hyperlink>
      <w:r w:rsidR="00C34FB0" w:rsidRPr="00AF5387">
        <w:rPr>
          <w:sz w:val="24"/>
          <w:szCs w:val="24"/>
        </w:rPr>
        <w:t xml:space="preserve">which can be downloaded onto your phone. </w:t>
      </w:r>
    </w:p>
    <w:p w14:paraId="62EA4719" w14:textId="75AB57D0" w:rsidR="008E6D72" w:rsidRPr="00AF5387" w:rsidRDefault="00C34FB0" w:rsidP="00420B6B">
      <w:pPr>
        <w:rPr>
          <w:sz w:val="24"/>
          <w:szCs w:val="24"/>
        </w:rPr>
      </w:pPr>
      <w:r w:rsidRPr="00AF5387">
        <w:rPr>
          <w:sz w:val="24"/>
          <w:szCs w:val="24"/>
        </w:rPr>
        <w:t xml:space="preserve">It is also worth noting this is not a guide to refereeing -especially regarding ‘right-of-way’ in foil or sabre. You cannot learn </w:t>
      </w:r>
      <w:r w:rsidR="00DA211C" w:rsidRPr="00AF5387">
        <w:rPr>
          <w:sz w:val="24"/>
          <w:szCs w:val="24"/>
        </w:rPr>
        <w:t>from a book. This is best learnt by primarily practice, attending a refereeing course and being mentored by experienced referees.</w:t>
      </w:r>
    </w:p>
    <w:p w14:paraId="395CEC5B" w14:textId="77777777" w:rsidR="00DA211C" w:rsidRPr="00AF5387" w:rsidRDefault="00DA211C" w:rsidP="00DA211C">
      <w:pPr>
        <w:pStyle w:val="BodyText"/>
        <w:rPr>
          <w:lang w:val="en-GB" w:eastAsia="en-US" w:bidi="ar-SA"/>
        </w:rPr>
      </w:pPr>
      <w:r w:rsidRPr="00AF5387">
        <w:rPr>
          <w:lang w:val="en-GB" w:eastAsia="en-US" w:bidi="ar-SA"/>
        </w:rPr>
        <w:t xml:space="preserve">We recommend you should attend an accredited seminar run by an approved British Fencing Referee Educator (examiner).  All the tutors have significant domestic and often international experience.  Take advantage of the time you have with them and use the opportunity to ask as many questions as you can. </w:t>
      </w:r>
    </w:p>
    <w:p w14:paraId="16E6C994" w14:textId="77777777" w:rsidR="00DA211C" w:rsidRPr="00AF5387" w:rsidRDefault="00DA211C" w:rsidP="00DA211C">
      <w:pPr>
        <w:pStyle w:val="BodyText"/>
        <w:rPr>
          <w:lang w:val="en-GB" w:eastAsia="en-US" w:bidi="ar-SA"/>
        </w:rPr>
      </w:pPr>
    </w:p>
    <w:p w14:paraId="3636C497" w14:textId="77777777" w:rsidR="00DA211C" w:rsidRPr="00AF5387" w:rsidRDefault="00DA211C" w:rsidP="00DA211C">
      <w:pPr>
        <w:pStyle w:val="BodyText"/>
        <w:rPr>
          <w:lang w:val="en-GB" w:eastAsia="en-US" w:bidi="ar-SA"/>
        </w:rPr>
      </w:pPr>
      <w:r w:rsidRPr="00AF5387">
        <w:rPr>
          <w:lang w:val="en-GB" w:eastAsia="en-US" w:bidi="ar-SA"/>
        </w:rPr>
        <w:t>Following the seminar there will be a practical assessment.  This will allow you to apply the theory you have learned from both the preliminary reading and the work carried out in the seminar.</w:t>
      </w:r>
    </w:p>
    <w:p w14:paraId="75EC1F11" w14:textId="77777777" w:rsidR="00DA211C" w:rsidRPr="00AF5387" w:rsidRDefault="00DA211C" w:rsidP="00DA211C">
      <w:pPr>
        <w:pStyle w:val="BodyText"/>
        <w:rPr>
          <w:lang w:val="en-GB" w:eastAsia="en-US" w:bidi="ar-SA"/>
        </w:rPr>
      </w:pPr>
    </w:p>
    <w:p w14:paraId="0C8B98CC" w14:textId="7472F623" w:rsidR="00DA211C" w:rsidRPr="00AF5387" w:rsidRDefault="00DA211C" w:rsidP="00DA211C">
      <w:pPr>
        <w:pStyle w:val="BodyText"/>
        <w:rPr>
          <w:lang w:val="en-GB" w:eastAsia="en-US" w:bidi="ar-SA"/>
        </w:rPr>
      </w:pPr>
      <w:r w:rsidRPr="00AF5387">
        <w:rPr>
          <w:lang w:val="en-GB" w:eastAsia="en-US" w:bidi="ar-SA"/>
        </w:rPr>
        <w:t>We wish you every success for your upcoming course.</w:t>
      </w:r>
    </w:p>
    <w:p w14:paraId="79598E3A" w14:textId="7F1CF28D" w:rsidR="00DA211C" w:rsidRDefault="00DA211C" w:rsidP="00DA211C">
      <w:pPr>
        <w:pStyle w:val="BodyText"/>
        <w:rPr>
          <w:lang w:val="en-GB" w:eastAsia="en-US" w:bidi="ar-SA"/>
        </w:rPr>
      </w:pPr>
    </w:p>
    <w:p w14:paraId="1491FF37" w14:textId="3FF89B5A" w:rsidR="00594BBB" w:rsidRDefault="00594BBB" w:rsidP="00DA211C">
      <w:pPr>
        <w:pStyle w:val="BodyText"/>
        <w:rPr>
          <w:lang w:val="en-GB" w:eastAsia="en-US" w:bidi="ar-SA"/>
        </w:rPr>
      </w:pPr>
    </w:p>
    <w:p w14:paraId="3F6C9247" w14:textId="3CCCAA43" w:rsidR="00594BBB" w:rsidRDefault="00594BBB" w:rsidP="00AF5387">
      <w:pPr>
        <w:pStyle w:val="Heading1"/>
      </w:pPr>
      <w:r>
        <w:t>Duties of the referee (</w:t>
      </w:r>
      <w:r w:rsidR="00770DA7">
        <w:rPr>
          <w:caps w:val="0"/>
        </w:rPr>
        <w:t>t</w:t>
      </w:r>
      <w:r>
        <w:t xml:space="preserve">.47) </w:t>
      </w:r>
    </w:p>
    <w:p w14:paraId="4C212630" w14:textId="77777777" w:rsidR="00594BBB" w:rsidRDefault="00594BBB" w:rsidP="00594BBB">
      <w:pPr>
        <w:pStyle w:val="ListParagraph"/>
        <w:numPr>
          <w:ilvl w:val="0"/>
          <w:numId w:val="6"/>
        </w:numPr>
      </w:pPr>
      <w:r>
        <w:t>Calls the roll of competitors</w:t>
      </w:r>
    </w:p>
    <w:p w14:paraId="334EA6F5" w14:textId="77777777" w:rsidR="00594BBB" w:rsidRDefault="00594BBB" w:rsidP="00594BBB">
      <w:pPr>
        <w:pStyle w:val="ListParagraph"/>
        <w:numPr>
          <w:ilvl w:val="0"/>
          <w:numId w:val="6"/>
        </w:numPr>
      </w:pPr>
      <w:r>
        <w:t>Directs the bout</w:t>
      </w:r>
    </w:p>
    <w:p w14:paraId="28FEBB63" w14:textId="77777777" w:rsidR="00594BBB" w:rsidRDefault="00594BBB" w:rsidP="00594BBB">
      <w:pPr>
        <w:pStyle w:val="ListParagraph"/>
        <w:numPr>
          <w:ilvl w:val="0"/>
          <w:numId w:val="6"/>
        </w:numPr>
      </w:pPr>
      <w:r>
        <w:t xml:space="preserve">Checks the weapons, clothing and equipment </w:t>
      </w:r>
    </w:p>
    <w:p w14:paraId="4D966742" w14:textId="77777777" w:rsidR="00594BBB" w:rsidRDefault="00594BBB" w:rsidP="00594BBB">
      <w:pPr>
        <w:pStyle w:val="ListParagraph"/>
        <w:numPr>
          <w:ilvl w:val="0"/>
          <w:numId w:val="6"/>
        </w:numPr>
      </w:pPr>
      <w:r>
        <w:t>Superintends the proper functioning of the electrical apparatus</w:t>
      </w:r>
    </w:p>
    <w:p w14:paraId="60577EF0" w14:textId="7E051CC4" w:rsidR="00594BBB" w:rsidRDefault="00594BBB" w:rsidP="00594BBB">
      <w:pPr>
        <w:pStyle w:val="ListParagraph"/>
        <w:numPr>
          <w:ilvl w:val="0"/>
          <w:numId w:val="6"/>
        </w:numPr>
      </w:pPr>
      <w:r>
        <w:t xml:space="preserve">Positions him/herself and moves in such a way to be able </w:t>
      </w:r>
      <w:proofErr w:type="gramStart"/>
      <w:r>
        <w:t>to  be</w:t>
      </w:r>
      <w:proofErr w:type="gramEnd"/>
      <w:r>
        <w:t xml:space="preserve"> able to follow the bout</w:t>
      </w:r>
    </w:p>
    <w:p w14:paraId="252D7F32" w14:textId="7128A9DE" w:rsidR="00594BBB" w:rsidRDefault="00594BBB" w:rsidP="00594BBB">
      <w:pPr>
        <w:pStyle w:val="ListParagraph"/>
        <w:numPr>
          <w:ilvl w:val="0"/>
          <w:numId w:val="6"/>
        </w:numPr>
      </w:pPr>
      <w:proofErr w:type="spellStart"/>
      <w:r>
        <w:t>Penalises</w:t>
      </w:r>
      <w:proofErr w:type="spellEnd"/>
      <w:r>
        <w:t xml:space="preserve"> faults</w:t>
      </w:r>
    </w:p>
    <w:p w14:paraId="4009AA9A" w14:textId="74741153" w:rsidR="00594BBB" w:rsidRDefault="00594BBB" w:rsidP="00594BBB">
      <w:pPr>
        <w:pStyle w:val="ListParagraph"/>
        <w:numPr>
          <w:ilvl w:val="0"/>
          <w:numId w:val="6"/>
        </w:numPr>
      </w:pPr>
      <w:r>
        <w:t>Awards hits</w:t>
      </w:r>
    </w:p>
    <w:p w14:paraId="22D0B4D0" w14:textId="4B1E26E0" w:rsidR="00594BBB" w:rsidRDefault="00594BBB" w:rsidP="00594BBB">
      <w:pPr>
        <w:pStyle w:val="ListParagraph"/>
        <w:numPr>
          <w:ilvl w:val="0"/>
          <w:numId w:val="6"/>
        </w:numPr>
      </w:pPr>
      <w:r>
        <w:t>Maintains order</w:t>
      </w:r>
    </w:p>
    <w:p w14:paraId="233BADE9" w14:textId="22EF0662" w:rsidR="00594BBB" w:rsidRDefault="00594BBB" w:rsidP="00594BBB">
      <w:pPr>
        <w:pStyle w:val="ListParagraph"/>
        <w:numPr>
          <w:ilvl w:val="0"/>
          <w:numId w:val="6"/>
        </w:numPr>
      </w:pPr>
      <w:r>
        <w:t>Consults the expert concerning electrical apparatus when necessary</w:t>
      </w:r>
    </w:p>
    <w:p w14:paraId="46D4A53C" w14:textId="70A75CD2" w:rsidR="00594BBB" w:rsidRDefault="00594BBB" w:rsidP="00594BBB"/>
    <w:p w14:paraId="5FA0D43B" w14:textId="24C718D8" w:rsidR="00594BBB" w:rsidRDefault="00594BBB" w:rsidP="00594BBB">
      <w:pPr>
        <w:pStyle w:val="Heading2"/>
      </w:pPr>
      <w:r>
        <w:t xml:space="preserve">Checks before the bout </w:t>
      </w:r>
    </w:p>
    <w:p w14:paraId="0510D7A9" w14:textId="08A4BBE4" w:rsidR="00594BBB" w:rsidRPr="0048569B" w:rsidRDefault="00594BBB" w:rsidP="00594BBB">
      <w:pPr>
        <w:rPr>
          <w:b/>
          <w:sz w:val="24"/>
          <w:szCs w:val="24"/>
        </w:rPr>
      </w:pPr>
      <w:r w:rsidRPr="0048569B">
        <w:rPr>
          <w:b/>
          <w:sz w:val="24"/>
          <w:szCs w:val="24"/>
        </w:rPr>
        <w:t xml:space="preserve">Clothing checks; </w:t>
      </w:r>
    </w:p>
    <w:p w14:paraId="32C8D266" w14:textId="7E9AFD15" w:rsidR="00594BBB" w:rsidRDefault="00594BBB" w:rsidP="00594BBB">
      <w:pPr>
        <w:pStyle w:val="ListParagraph"/>
        <w:numPr>
          <w:ilvl w:val="0"/>
          <w:numId w:val="7"/>
        </w:numPr>
      </w:pPr>
      <w:r>
        <w:t>All clothing, including the glove must be in good condition without holes or tears</w:t>
      </w:r>
    </w:p>
    <w:p w14:paraId="1AEBF79B" w14:textId="753BA466" w:rsidR="00594BBB" w:rsidRDefault="00594BBB" w:rsidP="00594BBB">
      <w:pPr>
        <w:pStyle w:val="ListParagraph"/>
        <w:numPr>
          <w:ilvl w:val="0"/>
          <w:numId w:val="7"/>
        </w:numPr>
      </w:pPr>
      <w:r>
        <w:t xml:space="preserve">Minimum safety standards are determined by the type of competition – protection levels are usually either </w:t>
      </w:r>
      <w:r w:rsidR="00CB49AE">
        <w:t>Level 1 (350N) or Level 2 (800N clothes, 1600N masks)</w:t>
      </w:r>
      <w:r w:rsidR="00CB49AE">
        <w:rPr>
          <w:rStyle w:val="FootnoteReference"/>
        </w:rPr>
        <w:footnoteReference w:id="1"/>
      </w:r>
      <w:r w:rsidR="00CB49AE">
        <w:t xml:space="preserve"> – you should check the requirements at the beginning of any competition.</w:t>
      </w:r>
    </w:p>
    <w:p w14:paraId="0C1EC189" w14:textId="5B80259A" w:rsidR="00CB49AE" w:rsidRDefault="00CB49AE" w:rsidP="00594BBB">
      <w:pPr>
        <w:pStyle w:val="ListParagraph"/>
        <w:numPr>
          <w:ilvl w:val="0"/>
          <w:numId w:val="7"/>
        </w:numPr>
      </w:pPr>
      <w:r>
        <w:t>Pay close attention to the under-plastron by checking the label on the front and that it is worn correctly.</w:t>
      </w:r>
    </w:p>
    <w:p w14:paraId="5E2F7676" w14:textId="3380CAAF" w:rsidR="00CB49AE" w:rsidRDefault="00CB49AE" w:rsidP="00CB49AE"/>
    <w:p w14:paraId="6EEC6E98" w14:textId="29061D6F" w:rsidR="00CB49AE" w:rsidRPr="0048569B" w:rsidRDefault="00CB49AE" w:rsidP="00CB49AE">
      <w:pPr>
        <w:rPr>
          <w:b/>
          <w:sz w:val="24"/>
          <w:szCs w:val="24"/>
        </w:rPr>
      </w:pPr>
      <w:r w:rsidRPr="0048569B">
        <w:rPr>
          <w:b/>
          <w:sz w:val="24"/>
          <w:szCs w:val="24"/>
        </w:rPr>
        <w:t>Wearing the kit;</w:t>
      </w:r>
    </w:p>
    <w:p w14:paraId="3D9DBA5D" w14:textId="77777777" w:rsidR="00CB49AE" w:rsidRDefault="00CB49AE" w:rsidP="00CB49AE">
      <w:pPr>
        <w:pStyle w:val="ListParagraph"/>
        <w:numPr>
          <w:ilvl w:val="0"/>
          <w:numId w:val="8"/>
        </w:numPr>
      </w:pPr>
      <w:r>
        <w:t xml:space="preserve">Jackets and breeches must overlap by at least 10cm when on guard and the shoulder braces should be worn correctly </w:t>
      </w:r>
    </w:p>
    <w:p w14:paraId="610E35FA" w14:textId="77777777" w:rsidR="004776EC" w:rsidRDefault="00CB49AE" w:rsidP="004776EC">
      <w:pPr>
        <w:pStyle w:val="ListParagraph"/>
        <w:numPr>
          <w:ilvl w:val="0"/>
          <w:numId w:val="8"/>
        </w:numPr>
      </w:pPr>
      <w:r>
        <w:t>All female fencers must wear a chest protector</w:t>
      </w:r>
      <w:r>
        <w:rPr>
          <w:rStyle w:val="FootnoteReference"/>
        </w:rPr>
        <w:footnoteReference w:id="2"/>
      </w:r>
      <w:r>
        <w:t xml:space="preserve">.  </w:t>
      </w:r>
      <w:r w:rsidR="004776EC">
        <w:t>In</w:t>
      </w:r>
      <w:r>
        <w:t xml:space="preserve"> foil </w:t>
      </w:r>
      <w:r w:rsidR="004776EC">
        <w:t>chest protectors must be underneath the under-plastron</w:t>
      </w:r>
    </w:p>
    <w:p w14:paraId="6AA3F3C7" w14:textId="60B74C9C" w:rsidR="00CB49AE" w:rsidRDefault="004776EC" w:rsidP="004776EC">
      <w:pPr>
        <w:pStyle w:val="ListParagraph"/>
        <w:numPr>
          <w:ilvl w:val="0"/>
          <w:numId w:val="8"/>
        </w:numPr>
      </w:pPr>
      <w:r>
        <w:t xml:space="preserve">In foil, the lame jacket must cover the target area.  In simple terms, for foil, it should cover at least until the top of the hips and the entire shoulder. </w:t>
      </w:r>
    </w:p>
    <w:p w14:paraId="7302E7E4" w14:textId="1F06D09D" w:rsidR="004776EC" w:rsidRDefault="004776EC" w:rsidP="004776EC">
      <w:pPr>
        <w:pStyle w:val="ListParagraph"/>
        <w:numPr>
          <w:ilvl w:val="0"/>
          <w:numId w:val="8"/>
        </w:numPr>
      </w:pPr>
      <w:r>
        <w:t xml:space="preserve">In sabre, the lame jacket must cover any part of the body above a horizontal line drawn between the tops of the hip bones and then continued around the fencer’s trunk (see </w:t>
      </w:r>
      <w:r w:rsidRPr="004776EC">
        <w:rPr>
          <w:color w:val="FF0000"/>
        </w:rPr>
        <w:t>t</w:t>
      </w:r>
      <w:r w:rsidR="00770DA7">
        <w:rPr>
          <w:color w:val="FF0000"/>
        </w:rPr>
        <w:t>.</w:t>
      </w:r>
      <w:r w:rsidRPr="004776EC">
        <w:rPr>
          <w:color w:val="FF0000"/>
        </w:rPr>
        <w:t xml:space="preserve">77.2 </w:t>
      </w:r>
      <w:r>
        <w:t xml:space="preserve">for foil &amp; </w:t>
      </w:r>
      <w:r w:rsidRPr="004776EC">
        <w:rPr>
          <w:color w:val="FF0000"/>
        </w:rPr>
        <w:t>t</w:t>
      </w:r>
      <w:r w:rsidR="00770DA7">
        <w:rPr>
          <w:color w:val="FF0000"/>
        </w:rPr>
        <w:t>.</w:t>
      </w:r>
      <w:r w:rsidRPr="004776EC">
        <w:rPr>
          <w:color w:val="FF0000"/>
        </w:rPr>
        <w:t xml:space="preserve">97.1 </w:t>
      </w:r>
      <w:r>
        <w:t xml:space="preserve">for sabre) </w:t>
      </w:r>
    </w:p>
    <w:p w14:paraId="613938C9" w14:textId="0845FDDB" w:rsidR="004776EC" w:rsidRDefault="004776EC" w:rsidP="004776EC">
      <w:pPr>
        <w:pStyle w:val="ListParagraph"/>
        <w:numPr>
          <w:ilvl w:val="0"/>
          <w:numId w:val="8"/>
        </w:numPr>
      </w:pPr>
      <w:r>
        <w:t>The body wire should be clipped on the back of the sword arm aside of the lame to prevent tampering.</w:t>
      </w:r>
    </w:p>
    <w:p w14:paraId="002865CC" w14:textId="323FA830" w:rsidR="004776EC" w:rsidRDefault="004776EC" w:rsidP="004776EC">
      <w:pPr>
        <w:pStyle w:val="ListParagraph"/>
        <w:numPr>
          <w:ilvl w:val="0"/>
          <w:numId w:val="8"/>
        </w:numPr>
      </w:pPr>
      <w:r>
        <w:t xml:space="preserve">Masks must be free of dents and soft spots; all seams must be </w:t>
      </w:r>
      <w:r w:rsidR="00660DE9">
        <w:t>intact,</w:t>
      </w:r>
      <w:r>
        <w:t xml:space="preserve"> and a back strap fitted and in good condition.</w:t>
      </w:r>
    </w:p>
    <w:p w14:paraId="159DED85" w14:textId="6BFCDC84" w:rsidR="004776EC" w:rsidRDefault="004776EC" w:rsidP="004776EC">
      <w:pPr>
        <w:pStyle w:val="ListParagraph"/>
        <w:numPr>
          <w:ilvl w:val="0"/>
          <w:numId w:val="8"/>
        </w:numPr>
      </w:pPr>
      <w:r>
        <w:t>Body wires and mask wires must be clipped on correctly and have no large loops of wire hanging loose.</w:t>
      </w:r>
    </w:p>
    <w:p w14:paraId="5EA4B162" w14:textId="6E8F1554" w:rsidR="004776EC" w:rsidRDefault="004776EC" w:rsidP="004776EC">
      <w:pPr>
        <w:pStyle w:val="ListParagraph"/>
        <w:numPr>
          <w:ilvl w:val="0"/>
          <w:numId w:val="8"/>
        </w:numPr>
      </w:pPr>
      <w:r>
        <w:t>Visor masks are no longer approved and must not be used.</w:t>
      </w:r>
    </w:p>
    <w:p w14:paraId="02322271" w14:textId="74801E5F" w:rsidR="004776EC" w:rsidRDefault="004776EC" w:rsidP="004776EC"/>
    <w:p w14:paraId="721A21AA" w14:textId="639FA9FC" w:rsidR="004776EC" w:rsidRPr="0048569B" w:rsidRDefault="004776EC" w:rsidP="004776EC">
      <w:pPr>
        <w:rPr>
          <w:b/>
          <w:sz w:val="24"/>
          <w:szCs w:val="24"/>
        </w:rPr>
      </w:pPr>
      <w:r w:rsidRPr="0048569B">
        <w:rPr>
          <w:b/>
          <w:sz w:val="24"/>
          <w:szCs w:val="24"/>
        </w:rPr>
        <w:t>Blade and point checks;</w:t>
      </w:r>
    </w:p>
    <w:p w14:paraId="7F490215" w14:textId="2EA76B03" w:rsidR="00660DE9" w:rsidRPr="0048569B" w:rsidRDefault="00660DE9" w:rsidP="00660DE9">
      <w:pPr>
        <w:rPr>
          <w:sz w:val="24"/>
          <w:szCs w:val="24"/>
        </w:rPr>
      </w:pPr>
      <w:r w:rsidRPr="0048569B">
        <w:rPr>
          <w:sz w:val="24"/>
          <w:szCs w:val="24"/>
        </w:rPr>
        <w:t xml:space="preserve">Epee </w:t>
      </w:r>
    </w:p>
    <w:p w14:paraId="67C12316" w14:textId="72C44450" w:rsidR="00660DE9" w:rsidRDefault="00660DE9" w:rsidP="00660DE9">
      <w:pPr>
        <w:pStyle w:val="ListParagraph"/>
        <w:numPr>
          <w:ilvl w:val="0"/>
          <w:numId w:val="10"/>
        </w:numPr>
      </w:pPr>
      <w:r>
        <w:t xml:space="preserve">Blade must be bent no more than 1cm in the vertical plane (either up or down) </w:t>
      </w:r>
    </w:p>
    <w:p w14:paraId="6E7DB216" w14:textId="4F23FFCB" w:rsidR="00660DE9" w:rsidRDefault="00660DE9" w:rsidP="00660DE9">
      <w:pPr>
        <w:pStyle w:val="ListParagraph"/>
        <w:numPr>
          <w:ilvl w:val="0"/>
          <w:numId w:val="10"/>
        </w:numPr>
      </w:pPr>
      <w:r>
        <w:t>Check that the barrel is fixed and doesn’t unscrew</w:t>
      </w:r>
    </w:p>
    <w:p w14:paraId="3318FE17" w14:textId="16158310" w:rsidR="00660DE9" w:rsidRDefault="00660DE9" w:rsidP="00660DE9">
      <w:pPr>
        <w:pStyle w:val="ListParagraph"/>
        <w:numPr>
          <w:ilvl w:val="0"/>
          <w:numId w:val="10"/>
        </w:numPr>
      </w:pPr>
      <w:r>
        <w:t xml:space="preserve">Check that the tip has both grub screws or is the approved screw-less types. Plastic tips are currently not allowed </w:t>
      </w:r>
    </w:p>
    <w:p w14:paraId="5251A9B2" w14:textId="77340F0C" w:rsidR="00660DE9" w:rsidRDefault="00660DE9" w:rsidP="00660DE9">
      <w:pPr>
        <w:pStyle w:val="ListParagraph"/>
        <w:numPr>
          <w:ilvl w:val="0"/>
          <w:numId w:val="10"/>
        </w:numPr>
      </w:pPr>
      <w:r>
        <w:t>Make sure the 1.5mm gauge fits between the tip and barrel</w:t>
      </w:r>
    </w:p>
    <w:p w14:paraId="23322809" w14:textId="052655C8" w:rsidR="00660DE9" w:rsidRDefault="00660DE9" w:rsidP="00660DE9">
      <w:pPr>
        <w:pStyle w:val="ListParagraph"/>
        <w:numPr>
          <w:ilvl w:val="0"/>
          <w:numId w:val="10"/>
        </w:numPr>
      </w:pPr>
      <w:r>
        <w:t>Insert a 0.5mm gauge between the tip and barrel and then depress the tip to test the travel (it should not register a hit)</w:t>
      </w:r>
    </w:p>
    <w:p w14:paraId="2AB57ADA" w14:textId="0130BC88" w:rsidR="00660DE9" w:rsidRDefault="00660DE9" w:rsidP="00660DE9">
      <w:pPr>
        <w:pStyle w:val="ListParagraph"/>
        <w:numPr>
          <w:ilvl w:val="0"/>
          <w:numId w:val="10"/>
        </w:numPr>
      </w:pPr>
      <w:r>
        <w:t xml:space="preserve">Point spring must push up a 750g weight </w:t>
      </w:r>
    </w:p>
    <w:p w14:paraId="4F8B2CB4" w14:textId="1FDA00A4" w:rsidR="00660DE9" w:rsidRDefault="00660DE9" w:rsidP="00660DE9">
      <w:pPr>
        <w:pStyle w:val="ListParagraph"/>
        <w:numPr>
          <w:ilvl w:val="0"/>
          <w:numId w:val="10"/>
        </w:numPr>
      </w:pPr>
      <w:r>
        <w:t xml:space="preserve">A security device for the body wire must be inside the guard and at the spool end. You can use tape if this is missing </w:t>
      </w:r>
    </w:p>
    <w:p w14:paraId="09575897" w14:textId="77777777" w:rsidR="00660DE9" w:rsidRPr="0048569B" w:rsidRDefault="00660DE9" w:rsidP="00660DE9">
      <w:pPr>
        <w:pStyle w:val="ListParagraph"/>
        <w:numPr>
          <w:ilvl w:val="0"/>
          <w:numId w:val="0"/>
        </w:numPr>
        <w:ind w:left="720"/>
      </w:pPr>
    </w:p>
    <w:p w14:paraId="341C778B" w14:textId="76EE577E" w:rsidR="00660DE9" w:rsidRPr="0048569B" w:rsidRDefault="00660DE9" w:rsidP="00660DE9">
      <w:pPr>
        <w:rPr>
          <w:sz w:val="24"/>
          <w:szCs w:val="24"/>
        </w:rPr>
      </w:pPr>
      <w:r w:rsidRPr="0048569B">
        <w:rPr>
          <w:sz w:val="24"/>
          <w:szCs w:val="24"/>
        </w:rPr>
        <w:t xml:space="preserve">Foil </w:t>
      </w:r>
    </w:p>
    <w:p w14:paraId="309F7748" w14:textId="05443B23" w:rsidR="00660DE9" w:rsidRDefault="00660DE9" w:rsidP="00660DE9">
      <w:pPr>
        <w:pStyle w:val="ListParagraph"/>
        <w:numPr>
          <w:ilvl w:val="0"/>
          <w:numId w:val="11"/>
        </w:numPr>
      </w:pPr>
      <w:r>
        <w:t xml:space="preserve">Blade must be bent </w:t>
      </w:r>
      <w:r w:rsidR="00AF5387">
        <w:t xml:space="preserve">no more than 1cm, in the vertical plane (up or down) </w:t>
      </w:r>
    </w:p>
    <w:p w14:paraId="259D6876" w14:textId="442428D1" w:rsidR="00AF5387" w:rsidRDefault="00AF5387" w:rsidP="00660DE9">
      <w:pPr>
        <w:pStyle w:val="ListParagraph"/>
        <w:numPr>
          <w:ilvl w:val="0"/>
          <w:numId w:val="11"/>
        </w:numPr>
      </w:pPr>
      <w:r>
        <w:t>The top 15cm of the blade from the bottom of the tip must be insulated (usually with tape)</w:t>
      </w:r>
    </w:p>
    <w:p w14:paraId="3A3EA54E" w14:textId="7A23C8C1" w:rsidR="00AF5387" w:rsidRDefault="00AF5387" w:rsidP="00660DE9">
      <w:pPr>
        <w:pStyle w:val="ListParagraph"/>
        <w:numPr>
          <w:ilvl w:val="0"/>
          <w:numId w:val="11"/>
        </w:numPr>
      </w:pPr>
      <w:r>
        <w:t>Point spring must push up a 500g weight</w:t>
      </w:r>
    </w:p>
    <w:p w14:paraId="49D9925E" w14:textId="7B3A7CEF" w:rsidR="00AF5387" w:rsidRDefault="00AF5387" w:rsidP="00AF5387"/>
    <w:p w14:paraId="0DD7D769" w14:textId="7011689B" w:rsidR="00AF5387" w:rsidRPr="0048569B" w:rsidRDefault="00AF5387" w:rsidP="00AF5387">
      <w:pPr>
        <w:rPr>
          <w:sz w:val="24"/>
          <w:szCs w:val="24"/>
        </w:rPr>
      </w:pPr>
      <w:r w:rsidRPr="0048569B">
        <w:rPr>
          <w:sz w:val="24"/>
          <w:szCs w:val="24"/>
        </w:rPr>
        <w:lastRenderedPageBreak/>
        <w:t>Sabre</w:t>
      </w:r>
    </w:p>
    <w:p w14:paraId="3EC2CEC0" w14:textId="39BB4BB9" w:rsidR="00AF5387" w:rsidRDefault="00AF5387" w:rsidP="00AF5387">
      <w:pPr>
        <w:pStyle w:val="ListParagraph"/>
        <w:numPr>
          <w:ilvl w:val="0"/>
          <w:numId w:val="12"/>
        </w:numPr>
      </w:pPr>
      <w:r>
        <w:t xml:space="preserve">Blade must be bent less than 4cm, in the horizontal plane (left or right) </w:t>
      </w:r>
    </w:p>
    <w:p w14:paraId="6154DA83" w14:textId="1DE35906" w:rsidR="00AF5387" w:rsidRDefault="00AF5387" w:rsidP="00AF5387"/>
    <w:p w14:paraId="35DAEEEB" w14:textId="0E02826F" w:rsidR="00AF5387" w:rsidRDefault="00AF5387" w:rsidP="00AF5387">
      <w:pPr>
        <w:pStyle w:val="Heading2"/>
      </w:pPr>
      <w:r>
        <w:t>starting the bout</w:t>
      </w:r>
    </w:p>
    <w:p w14:paraId="115299D8" w14:textId="2C163275" w:rsidR="00AF5387" w:rsidRDefault="00AF5387" w:rsidP="00AF5387">
      <w:pPr>
        <w:pStyle w:val="ListParagraph"/>
        <w:numPr>
          <w:ilvl w:val="0"/>
          <w:numId w:val="12"/>
        </w:numPr>
      </w:pPr>
      <w:r>
        <w:t xml:space="preserve">Call the two fencers onto the </w:t>
      </w:r>
      <w:proofErr w:type="spellStart"/>
      <w:r>
        <w:t>piste</w:t>
      </w:r>
      <w:proofErr w:type="spellEnd"/>
      <w:r>
        <w:t xml:space="preserve">, check names to ensure you have the correct people on the </w:t>
      </w:r>
      <w:proofErr w:type="spellStart"/>
      <w:r>
        <w:t>piste</w:t>
      </w:r>
      <w:proofErr w:type="spellEnd"/>
    </w:p>
    <w:p w14:paraId="6A9A7929" w14:textId="4CAD705E" w:rsidR="00AF5387" w:rsidRDefault="00AF5387" w:rsidP="00AF5387">
      <w:pPr>
        <w:pStyle w:val="ListParagraph"/>
        <w:numPr>
          <w:ilvl w:val="0"/>
          <w:numId w:val="12"/>
        </w:numPr>
      </w:pPr>
      <w:r>
        <w:t xml:space="preserve">Test </w:t>
      </w:r>
      <w:r w:rsidR="00770DA7">
        <w:t>fencers’</w:t>
      </w:r>
      <w:r>
        <w:t xml:space="preserve"> weapons</w:t>
      </w:r>
    </w:p>
    <w:p w14:paraId="79DD3BFC" w14:textId="12ACA236" w:rsidR="00AF5387" w:rsidRDefault="00AF5387" w:rsidP="00AF5387">
      <w:pPr>
        <w:pStyle w:val="ListParagraph"/>
        <w:numPr>
          <w:ilvl w:val="0"/>
          <w:numId w:val="12"/>
        </w:numPr>
      </w:pPr>
      <w:r>
        <w:t>Fencers must sa</w:t>
      </w:r>
      <w:r w:rsidR="00770DA7">
        <w:t>lute spectators, the referee and each other (</w:t>
      </w:r>
      <w:r w:rsidR="00770DA7" w:rsidRPr="00770DA7">
        <w:rPr>
          <w:color w:val="FF0000"/>
        </w:rPr>
        <w:t>t.122</w:t>
      </w:r>
      <w:r w:rsidR="00770DA7">
        <w:t>)</w:t>
      </w:r>
    </w:p>
    <w:p w14:paraId="03D7AB3E" w14:textId="760B66C2" w:rsidR="00770DA7" w:rsidRDefault="00770DA7" w:rsidP="00AF5387">
      <w:pPr>
        <w:pStyle w:val="ListParagraph"/>
        <w:numPr>
          <w:ilvl w:val="0"/>
          <w:numId w:val="12"/>
        </w:numPr>
      </w:pPr>
      <w:r>
        <w:t>Satisfy yourself it is safe to proceed</w:t>
      </w:r>
    </w:p>
    <w:p w14:paraId="2E72210E" w14:textId="64DC2F88" w:rsidR="00770DA7" w:rsidRDefault="00770DA7" w:rsidP="00AF5387">
      <w:pPr>
        <w:pStyle w:val="ListParagraph"/>
        <w:numPr>
          <w:ilvl w:val="0"/>
          <w:numId w:val="12"/>
        </w:numPr>
      </w:pPr>
      <w:r>
        <w:t>Call “On Guard” fencers should be behind the on-guard lines (</w:t>
      </w:r>
      <w:r w:rsidRPr="00770DA7">
        <w:rPr>
          <w:color w:val="FF0000"/>
        </w:rPr>
        <w:t>t.22.2</w:t>
      </w:r>
      <w:r>
        <w:t>)</w:t>
      </w:r>
    </w:p>
    <w:p w14:paraId="6E185702" w14:textId="5C952E85" w:rsidR="00770DA7" w:rsidRDefault="00770DA7" w:rsidP="00AF5387">
      <w:pPr>
        <w:pStyle w:val="ListParagraph"/>
        <w:numPr>
          <w:ilvl w:val="0"/>
          <w:numId w:val="12"/>
        </w:numPr>
      </w:pPr>
      <w:r>
        <w:t>“Are you Ready?” (</w:t>
      </w:r>
      <w:r w:rsidRPr="00770DA7">
        <w:rPr>
          <w:color w:val="FF0000"/>
        </w:rPr>
        <w:t>t.22.10</w:t>
      </w:r>
      <w:r>
        <w:t>)</w:t>
      </w:r>
    </w:p>
    <w:p w14:paraId="622679BC" w14:textId="6BDCC8A1" w:rsidR="00770DA7" w:rsidRPr="00AF5387" w:rsidRDefault="00770DA7" w:rsidP="00AF5387">
      <w:pPr>
        <w:pStyle w:val="ListParagraph"/>
        <w:numPr>
          <w:ilvl w:val="0"/>
          <w:numId w:val="12"/>
        </w:numPr>
      </w:pPr>
      <w:r>
        <w:t>“Play” (</w:t>
      </w:r>
      <w:r w:rsidRPr="00770DA7">
        <w:rPr>
          <w:color w:val="FF0000"/>
        </w:rPr>
        <w:t>t.22.10</w:t>
      </w:r>
      <w:r>
        <w:t>)</w:t>
      </w:r>
    </w:p>
    <w:p w14:paraId="78788FFC" w14:textId="1009B8BC" w:rsidR="00660DE9" w:rsidRDefault="00660DE9" w:rsidP="00660DE9"/>
    <w:p w14:paraId="6000BBAB" w14:textId="11123D22" w:rsidR="00770DA7" w:rsidRDefault="00770DA7" w:rsidP="00770DA7">
      <w:pPr>
        <w:pStyle w:val="Heading2"/>
      </w:pPr>
      <w:r>
        <w:t>the field of play (</w:t>
      </w:r>
      <w:r>
        <w:rPr>
          <w:caps w:val="0"/>
        </w:rPr>
        <w:t>t</w:t>
      </w:r>
      <w:r>
        <w:t>.1</w:t>
      </w:r>
      <w:r w:rsidR="00CE5160">
        <w:t xml:space="preserve">6 </w:t>
      </w:r>
      <w:r w:rsidR="00CE5160">
        <w:rPr>
          <w:caps w:val="0"/>
        </w:rPr>
        <w:t>to</w:t>
      </w:r>
      <w:r w:rsidR="00CE5160">
        <w:t xml:space="preserve"> </w:t>
      </w:r>
      <w:r>
        <w:rPr>
          <w:caps w:val="0"/>
        </w:rPr>
        <w:t>t</w:t>
      </w:r>
      <w:r>
        <w:t xml:space="preserve">.19) </w:t>
      </w:r>
    </w:p>
    <w:p w14:paraId="0BC3816A" w14:textId="5605516B" w:rsidR="00770DA7" w:rsidRPr="0048569B" w:rsidRDefault="00770DA7" w:rsidP="00770DA7">
      <w:pPr>
        <w:rPr>
          <w:sz w:val="24"/>
          <w:szCs w:val="24"/>
        </w:rPr>
      </w:pPr>
      <w:r w:rsidRPr="0048569B">
        <w:rPr>
          <w:sz w:val="24"/>
          <w:szCs w:val="24"/>
        </w:rPr>
        <w:t xml:space="preserve">Size of the </w:t>
      </w:r>
      <w:proofErr w:type="spellStart"/>
      <w:r w:rsidRPr="0048569B">
        <w:rPr>
          <w:sz w:val="24"/>
          <w:szCs w:val="24"/>
        </w:rPr>
        <w:t>piste</w:t>
      </w:r>
      <w:proofErr w:type="spellEnd"/>
      <w:r w:rsidRPr="0048569B">
        <w:rPr>
          <w:sz w:val="24"/>
          <w:szCs w:val="24"/>
        </w:rPr>
        <w:t xml:space="preserve">; </w:t>
      </w:r>
    </w:p>
    <w:p w14:paraId="36BD4560" w14:textId="6EBA152F" w:rsidR="00770DA7" w:rsidRDefault="00770DA7" w:rsidP="00770DA7">
      <w:pPr>
        <w:pStyle w:val="ListParagraph"/>
        <w:numPr>
          <w:ilvl w:val="0"/>
          <w:numId w:val="13"/>
        </w:numPr>
      </w:pPr>
      <w:r>
        <w:t xml:space="preserve">A </w:t>
      </w:r>
      <w:proofErr w:type="spellStart"/>
      <w:r>
        <w:t>piste</w:t>
      </w:r>
      <w:proofErr w:type="spellEnd"/>
      <w:r>
        <w:t xml:space="preserve"> is 14m long and between 1.5m to 2m wide. The </w:t>
      </w:r>
      <w:proofErr w:type="spellStart"/>
      <w:r>
        <w:t>piste</w:t>
      </w:r>
      <w:proofErr w:type="spellEnd"/>
      <w:r>
        <w:t xml:space="preserve"> must have a run-off at each end of 1.5m to 2m</w:t>
      </w:r>
    </w:p>
    <w:p w14:paraId="73CBACCC" w14:textId="6EB55F69" w:rsidR="00770DA7" w:rsidRDefault="00770DA7" w:rsidP="00770DA7">
      <w:pPr>
        <w:pStyle w:val="ListParagraph"/>
        <w:numPr>
          <w:ilvl w:val="0"/>
          <w:numId w:val="13"/>
        </w:numPr>
      </w:pPr>
      <w:r>
        <w:t xml:space="preserve">If any part of the fencer’s foot is on a line, then the foot is on the </w:t>
      </w:r>
      <w:proofErr w:type="spellStart"/>
      <w:r>
        <w:t>piste</w:t>
      </w:r>
      <w:proofErr w:type="spellEnd"/>
    </w:p>
    <w:p w14:paraId="7035AB9B" w14:textId="228A8A1C" w:rsidR="00770DA7" w:rsidRDefault="00770DA7" w:rsidP="00770DA7">
      <w:pPr>
        <w:pStyle w:val="ListParagraph"/>
        <w:numPr>
          <w:ilvl w:val="0"/>
          <w:numId w:val="13"/>
        </w:numPr>
      </w:pPr>
      <w:r>
        <w:t xml:space="preserve">The entire foot must completely leave the </w:t>
      </w:r>
      <w:proofErr w:type="spellStart"/>
      <w:r>
        <w:t>piste</w:t>
      </w:r>
      <w:proofErr w:type="spellEnd"/>
      <w:r>
        <w:rPr>
          <w:rStyle w:val="FootnoteReference"/>
        </w:rPr>
        <w:footnoteReference w:id="3"/>
      </w:r>
    </w:p>
    <w:p w14:paraId="37E10F11" w14:textId="15992466" w:rsidR="00CE5160" w:rsidRDefault="00CE5160" w:rsidP="00770DA7">
      <w:pPr>
        <w:pStyle w:val="ListParagraph"/>
        <w:numPr>
          <w:ilvl w:val="0"/>
          <w:numId w:val="13"/>
        </w:numPr>
      </w:pPr>
      <w:r>
        <w:t xml:space="preserve">It helps to consider the </w:t>
      </w:r>
      <w:proofErr w:type="spellStart"/>
      <w:r>
        <w:t>piste</w:t>
      </w:r>
      <w:proofErr w:type="spellEnd"/>
      <w:r>
        <w:t xml:space="preserve"> to be a volume. The boundaries extend vertically upwards.  A fencer can be on the </w:t>
      </w:r>
      <w:proofErr w:type="spellStart"/>
      <w:r>
        <w:t>piste</w:t>
      </w:r>
      <w:proofErr w:type="spellEnd"/>
      <w:r>
        <w:t xml:space="preserve"> even if a foot is raised.</w:t>
      </w:r>
    </w:p>
    <w:p w14:paraId="2F161C12" w14:textId="77777777" w:rsidR="00CE5160" w:rsidRDefault="00CE5160" w:rsidP="00CE5160">
      <w:pPr>
        <w:pStyle w:val="ListParagraph"/>
        <w:numPr>
          <w:ilvl w:val="0"/>
          <w:numId w:val="0"/>
        </w:numPr>
        <w:ind w:left="720"/>
      </w:pPr>
    </w:p>
    <w:p w14:paraId="776ADE72" w14:textId="49DE58A1" w:rsidR="00CE5160" w:rsidRDefault="00CE5160" w:rsidP="00CE5160">
      <w:pPr>
        <w:pStyle w:val="Heading2"/>
      </w:pPr>
      <w:r>
        <w:t>crossing the boundaries (</w:t>
      </w:r>
      <w:r>
        <w:rPr>
          <w:caps w:val="0"/>
        </w:rPr>
        <w:t>t</w:t>
      </w:r>
      <w:r>
        <w:t>.</w:t>
      </w:r>
      <w:r w:rsidR="00B05962">
        <w:t>33</w:t>
      </w:r>
      <w:r>
        <w:t xml:space="preserve"> </w:t>
      </w:r>
      <w:r>
        <w:rPr>
          <w:caps w:val="0"/>
        </w:rPr>
        <w:t>to</w:t>
      </w:r>
      <w:r>
        <w:t xml:space="preserve"> </w:t>
      </w:r>
      <w:r>
        <w:rPr>
          <w:caps w:val="0"/>
        </w:rPr>
        <w:t>t</w:t>
      </w:r>
      <w:r>
        <w:t>.</w:t>
      </w:r>
      <w:r w:rsidR="00B05962">
        <w:t>36</w:t>
      </w:r>
      <w:r>
        <w:t>)</w:t>
      </w:r>
    </w:p>
    <w:p w14:paraId="4BF79AC9" w14:textId="77777777" w:rsidR="007141FF" w:rsidRDefault="00CE5160" w:rsidP="00CE5160">
      <w:pPr>
        <w:rPr>
          <w:b/>
          <w:i/>
          <w:sz w:val="24"/>
          <w:szCs w:val="24"/>
        </w:rPr>
      </w:pPr>
      <w:r w:rsidRPr="0048569B">
        <w:rPr>
          <w:b/>
          <w:i/>
          <w:sz w:val="24"/>
          <w:szCs w:val="24"/>
        </w:rPr>
        <w:t xml:space="preserve">When a fencer crosses </w:t>
      </w:r>
      <w:r w:rsidR="007141FF">
        <w:rPr>
          <w:b/>
          <w:i/>
          <w:sz w:val="24"/>
          <w:szCs w:val="24"/>
        </w:rPr>
        <w:t>the REAR</w:t>
      </w:r>
      <w:r w:rsidRPr="0048569B">
        <w:rPr>
          <w:b/>
          <w:i/>
          <w:sz w:val="24"/>
          <w:szCs w:val="24"/>
        </w:rPr>
        <w:t xml:space="preserve"> </w:t>
      </w:r>
      <w:r w:rsidR="007141FF">
        <w:rPr>
          <w:b/>
          <w:i/>
          <w:sz w:val="24"/>
          <w:szCs w:val="24"/>
        </w:rPr>
        <w:t xml:space="preserve">line with </w:t>
      </w:r>
      <w:r w:rsidRPr="0048569B">
        <w:rPr>
          <w:b/>
          <w:i/>
          <w:sz w:val="24"/>
          <w:szCs w:val="24"/>
        </w:rPr>
        <w:t xml:space="preserve">both feet </w:t>
      </w:r>
      <w:r w:rsidR="007141FF">
        <w:rPr>
          <w:b/>
          <w:i/>
          <w:sz w:val="24"/>
          <w:szCs w:val="24"/>
        </w:rPr>
        <w:t>a hit will be scored against him</w:t>
      </w:r>
    </w:p>
    <w:p w14:paraId="4784959E" w14:textId="33B57D1D" w:rsidR="00CE5160" w:rsidRDefault="007141FF" w:rsidP="00CE5160">
      <w:pPr>
        <w:rPr>
          <w:b/>
          <w:i/>
          <w:sz w:val="24"/>
          <w:szCs w:val="24"/>
        </w:rPr>
      </w:pPr>
      <w:r>
        <w:rPr>
          <w:b/>
          <w:i/>
          <w:sz w:val="24"/>
          <w:szCs w:val="24"/>
        </w:rPr>
        <w:t>When a fencer crosses one of the LATERAL BORDERS with one or both feet the referee</w:t>
      </w:r>
      <w:r w:rsidR="00CE5160" w:rsidRPr="0048569B">
        <w:rPr>
          <w:b/>
          <w:i/>
          <w:sz w:val="24"/>
          <w:szCs w:val="24"/>
        </w:rPr>
        <w:t xml:space="preserve"> must call “Halt!” </w:t>
      </w:r>
    </w:p>
    <w:p w14:paraId="58073E1D" w14:textId="77777777" w:rsidR="007141FF" w:rsidRDefault="007141FF" w:rsidP="007141FF">
      <w:pPr>
        <w:pStyle w:val="ListParagraph"/>
        <w:numPr>
          <w:ilvl w:val="0"/>
          <w:numId w:val="33"/>
        </w:numPr>
        <w:spacing w:before="0" w:after="200" w:line="276" w:lineRule="auto"/>
      </w:pPr>
      <w:r>
        <w:t xml:space="preserve">A hit scored by a fencer who has left the </w:t>
      </w:r>
      <w:proofErr w:type="spellStart"/>
      <w:r>
        <w:t>piste</w:t>
      </w:r>
      <w:proofErr w:type="spellEnd"/>
      <w:r>
        <w:t xml:space="preserve"> with only one foot is valid provided the action was started before the “Halt!” call.</w:t>
      </w:r>
    </w:p>
    <w:p w14:paraId="28E6CAA9" w14:textId="77777777" w:rsidR="007141FF" w:rsidRDefault="007141FF" w:rsidP="007141FF">
      <w:pPr>
        <w:pStyle w:val="ListParagraph"/>
        <w:numPr>
          <w:ilvl w:val="0"/>
          <w:numId w:val="33"/>
        </w:numPr>
        <w:spacing w:before="0" w:after="200" w:line="276" w:lineRule="auto"/>
      </w:pPr>
      <w:r>
        <w:t xml:space="preserve">A hit scored by a fencer who has left the </w:t>
      </w:r>
      <w:proofErr w:type="spellStart"/>
      <w:r>
        <w:t>piste</w:t>
      </w:r>
      <w:proofErr w:type="spellEnd"/>
      <w:r>
        <w:t xml:space="preserve"> with both feet is annulled if it arrived after the boundary was crossed.</w:t>
      </w:r>
    </w:p>
    <w:p w14:paraId="38F96CFE" w14:textId="77777777" w:rsidR="007141FF" w:rsidRDefault="007141FF" w:rsidP="007141FF">
      <w:pPr>
        <w:pStyle w:val="ListParagraph"/>
        <w:numPr>
          <w:ilvl w:val="0"/>
          <w:numId w:val="33"/>
        </w:numPr>
        <w:spacing w:before="0" w:after="200" w:line="276" w:lineRule="auto"/>
      </w:pPr>
      <w:r>
        <w:t xml:space="preserve">If any part of a foot remains on the </w:t>
      </w:r>
      <w:proofErr w:type="spellStart"/>
      <w:r>
        <w:t>piste</w:t>
      </w:r>
      <w:proofErr w:type="spellEnd"/>
      <w:r>
        <w:t xml:space="preserve">, even if it is only by </w:t>
      </w:r>
      <w:proofErr w:type="spellStart"/>
      <w:r>
        <w:t>millimetres</w:t>
      </w:r>
      <w:proofErr w:type="spellEnd"/>
      <w:r>
        <w:t xml:space="preserve">, then that foot is still on the </w:t>
      </w:r>
      <w:proofErr w:type="spellStart"/>
      <w:r>
        <w:t>piste</w:t>
      </w:r>
      <w:proofErr w:type="spellEnd"/>
      <w:r>
        <w:t>.</w:t>
      </w:r>
    </w:p>
    <w:p w14:paraId="53D71D92" w14:textId="77777777" w:rsidR="007141FF" w:rsidRDefault="007141FF" w:rsidP="007141FF">
      <w:pPr>
        <w:pStyle w:val="ListParagraph"/>
        <w:numPr>
          <w:ilvl w:val="0"/>
          <w:numId w:val="33"/>
        </w:numPr>
        <w:spacing w:before="0" w:after="200" w:line="276" w:lineRule="auto"/>
      </w:pPr>
      <w:r>
        <w:t xml:space="preserve">If one fencer leaves the </w:t>
      </w:r>
      <w:proofErr w:type="spellStart"/>
      <w:r>
        <w:t>piste</w:t>
      </w:r>
      <w:proofErr w:type="spellEnd"/>
      <w:r>
        <w:t xml:space="preserve"> with both feet only a </w:t>
      </w:r>
      <w:proofErr w:type="gramStart"/>
      <w:r>
        <w:t>hit</w:t>
      </w:r>
      <w:proofErr w:type="gramEnd"/>
      <w:r>
        <w:t xml:space="preserve"> made by the fencer who remains on the </w:t>
      </w:r>
      <w:proofErr w:type="spellStart"/>
      <w:r>
        <w:t>piste</w:t>
      </w:r>
      <w:proofErr w:type="spellEnd"/>
      <w:r>
        <w:t xml:space="preserve"> with at least one foot can be counted as valid. At foil and sabre </w:t>
      </w:r>
      <w:r>
        <w:lastRenderedPageBreak/>
        <w:t xml:space="preserve">the convention of priority must be followed. At epee, in the event of a double hit, the fencer with one foot on the </w:t>
      </w:r>
      <w:proofErr w:type="spellStart"/>
      <w:r>
        <w:t>piste</w:t>
      </w:r>
      <w:proofErr w:type="spellEnd"/>
      <w:r>
        <w:t xml:space="preserve"> will be awarded the hit and the hit of the fencer who has both feet off of the </w:t>
      </w:r>
      <w:proofErr w:type="spellStart"/>
      <w:r>
        <w:t>piste</w:t>
      </w:r>
      <w:proofErr w:type="spellEnd"/>
      <w:r>
        <w:t xml:space="preserve"> will be annulled.</w:t>
      </w:r>
    </w:p>
    <w:p w14:paraId="7E9646F2" w14:textId="77777777" w:rsidR="007141FF" w:rsidRDefault="007141FF" w:rsidP="007141FF">
      <w:pPr>
        <w:pStyle w:val="ListParagraph"/>
        <w:numPr>
          <w:ilvl w:val="0"/>
          <w:numId w:val="33"/>
        </w:numPr>
        <w:spacing w:before="0" w:after="200" w:line="276" w:lineRule="auto"/>
      </w:pPr>
      <w:r>
        <w:t xml:space="preserve">If a fencer leaves the </w:t>
      </w:r>
      <w:proofErr w:type="spellStart"/>
      <w:r>
        <w:t>piste</w:t>
      </w:r>
      <w:proofErr w:type="spellEnd"/>
      <w:r>
        <w:t xml:space="preserve"> and no hits have been scored, that fencer is </w:t>
      </w:r>
      <w:proofErr w:type="spellStart"/>
      <w:r>
        <w:t>penalised</w:t>
      </w:r>
      <w:proofErr w:type="spellEnd"/>
      <w:r>
        <w:t xml:space="preserve"> by the loss of a </w:t>
      </w:r>
      <w:proofErr w:type="spellStart"/>
      <w:r>
        <w:t>metre</w:t>
      </w:r>
      <w:proofErr w:type="spellEnd"/>
      <w:r>
        <w:t xml:space="preserve"> of ground from where he left the </w:t>
      </w:r>
      <w:proofErr w:type="spellStart"/>
      <w:r>
        <w:t>piste</w:t>
      </w:r>
      <w:proofErr w:type="spellEnd"/>
      <w:r>
        <w:t xml:space="preserve">. If the fencer left the </w:t>
      </w:r>
      <w:proofErr w:type="spellStart"/>
      <w:r>
        <w:t>piste</w:t>
      </w:r>
      <w:proofErr w:type="spellEnd"/>
      <w:r>
        <w:t xml:space="preserve"> during an attack he must return to the position that he occupied when he started his action and then will step back one </w:t>
      </w:r>
      <w:proofErr w:type="spellStart"/>
      <w:r>
        <w:t>metre</w:t>
      </w:r>
      <w:proofErr w:type="spellEnd"/>
      <w:r>
        <w:t>.</w:t>
      </w:r>
    </w:p>
    <w:p w14:paraId="662CBB1B" w14:textId="77777777" w:rsidR="007141FF" w:rsidRDefault="007141FF" w:rsidP="007141FF">
      <w:pPr>
        <w:pStyle w:val="ListParagraph"/>
        <w:numPr>
          <w:ilvl w:val="0"/>
          <w:numId w:val="33"/>
        </w:numPr>
        <w:spacing w:before="0" w:after="200" w:line="276" w:lineRule="auto"/>
      </w:pPr>
      <w:r>
        <w:t xml:space="preserve">If the exercise of this penalty places the fencer with both feet behind the rear </w:t>
      </w:r>
      <w:proofErr w:type="gramStart"/>
      <w:r>
        <w:t>line</w:t>
      </w:r>
      <w:proofErr w:type="gramEnd"/>
      <w:r>
        <w:t xml:space="preserve"> then that fencer is considered as having been hit.</w:t>
      </w:r>
    </w:p>
    <w:p w14:paraId="5D12EB20" w14:textId="77777777" w:rsidR="007141FF" w:rsidRDefault="007141FF" w:rsidP="007141FF">
      <w:pPr>
        <w:pStyle w:val="ListParagraph"/>
        <w:numPr>
          <w:ilvl w:val="0"/>
          <w:numId w:val="33"/>
        </w:numPr>
        <w:spacing w:before="0" w:after="200" w:line="276" w:lineRule="auto"/>
      </w:pPr>
      <w:r>
        <w:t>If no hit has been scored, then the fencers are placed “on guard” with the correct distance between them being such that when in the “point in line” position, the points of the two blades cannot make contact.</w:t>
      </w:r>
    </w:p>
    <w:p w14:paraId="548D9E85" w14:textId="083D097C" w:rsidR="007141FF" w:rsidRDefault="007141FF" w:rsidP="00CE5160">
      <w:pPr>
        <w:rPr>
          <w:b/>
          <w:i/>
          <w:sz w:val="24"/>
          <w:szCs w:val="24"/>
        </w:rPr>
      </w:pPr>
      <w:r>
        <w:rPr>
          <w:b/>
          <w:i/>
          <w:sz w:val="24"/>
          <w:szCs w:val="24"/>
        </w:rPr>
        <w:t>If a fencer crosses one of the lateral boundaries with both feet to avoid being hit, he will be penalised with a GROUP 1 offence penalty (i.e. a YELLOW Card for a first offence and a RED Card for subsequent offenses in the same bout)</w:t>
      </w:r>
    </w:p>
    <w:p w14:paraId="2F1036F6" w14:textId="377DCE3B" w:rsidR="00DD4264" w:rsidRPr="007141FF" w:rsidRDefault="007141FF" w:rsidP="007141FF">
      <w:pPr>
        <w:rPr>
          <w:b/>
          <w:i/>
          <w:sz w:val="24"/>
          <w:szCs w:val="24"/>
        </w:rPr>
      </w:pPr>
      <w:r>
        <w:rPr>
          <w:b/>
          <w:i/>
          <w:sz w:val="24"/>
          <w:szCs w:val="24"/>
        </w:rPr>
        <w:t xml:space="preserve">If a fencer involuntarily crosses one of the boundaries (lateral or rear) as a result of an accidental cause e.g. after having been subjected to Corps a Corps or </w:t>
      </w:r>
      <w:proofErr w:type="gramStart"/>
      <w:r>
        <w:rPr>
          <w:b/>
          <w:i/>
          <w:sz w:val="24"/>
          <w:szCs w:val="24"/>
        </w:rPr>
        <w:t>jostling</w:t>
      </w:r>
      <w:proofErr w:type="gramEnd"/>
      <w:r>
        <w:rPr>
          <w:b/>
          <w:i/>
          <w:sz w:val="24"/>
          <w:szCs w:val="24"/>
        </w:rPr>
        <w:t xml:space="preserve"> then there is NO </w:t>
      </w:r>
      <w:r w:rsidRPr="007141FF">
        <w:rPr>
          <w:b/>
          <w:i/>
        </w:rPr>
        <w:t>penalty</w:t>
      </w:r>
      <w:r w:rsidRPr="007141FF">
        <w:rPr>
          <w:rStyle w:val="FootnoteReference"/>
          <w:b/>
          <w:i/>
        </w:rPr>
        <w:footnoteReference w:id="4"/>
      </w:r>
    </w:p>
    <w:p w14:paraId="6A7DAE29" w14:textId="1C19482C" w:rsidR="00DD4264" w:rsidRDefault="00DD4264" w:rsidP="00DD4264">
      <w:r w:rsidRPr="0004261C">
        <w:rPr>
          <w:sz w:val="24"/>
          <w:szCs w:val="24"/>
        </w:rPr>
        <w:t>Your tutor will demonstrate these situations</w:t>
      </w:r>
      <w:r>
        <w:t>.</w:t>
      </w:r>
    </w:p>
    <w:p w14:paraId="10F27A6F" w14:textId="32AB89CA" w:rsidR="00DD4264" w:rsidRDefault="00DD4264" w:rsidP="00DD4264">
      <w:pPr>
        <w:pStyle w:val="Heading2"/>
      </w:pPr>
      <w:r>
        <w:t>timing the bout (</w:t>
      </w:r>
      <w:r>
        <w:rPr>
          <w:caps w:val="0"/>
        </w:rPr>
        <w:t>t</w:t>
      </w:r>
      <w:r>
        <w:t xml:space="preserve">.37 to </w:t>
      </w:r>
      <w:r>
        <w:rPr>
          <w:caps w:val="0"/>
        </w:rPr>
        <w:t>t</w:t>
      </w:r>
      <w:r>
        <w:t>.44)</w:t>
      </w:r>
    </w:p>
    <w:p w14:paraId="79D1D4B5" w14:textId="4E227894" w:rsidR="00DD4264" w:rsidRPr="0004261C" w:rsidRDefault="00DD4264" w:rsidP="00DD4264">
      <w:pPr>
        <w:rPr>
          <w:b/>
          <w:i/>
          <w:sz w:val="24"/>
          <w:szCs w:val="24"/>
        </w:rPr>
      </w:pPr>
      <w:r w:rsidRPr="0004261C">
        <w:rPr>
          <w:b/>
          <w:i/>
          <w:sz w:val="24"/>
          <w:szCs w:val="24"/>
        </w:rPr>
        <w:t>Keeping the timing may seem easy</w:t>
      </w:r>
      <w:r w:rsidR="0004261C" w:rsidRPr="0004261C">
        <w:rPr>
          <w:b/>
          <w:i/>
          <w:sz w:val="24"/>
          <w:szCs w:val="24"/>
        </w:rPr>
        <w:t xml:space="preserve"> but it is absolutely vital to get it right every single time </w:t>
      </w:r>
    </w:p>
    <w:p w14:paraId="38252D51" w14:textId="5FDEC994" w:rsidR="0004261C" w:rsidRDefault="0004261C" w:rsidP="0004261C">
      <w:pPr>
        <w:pStyle w:val="ListParagraph"/>
        <w:numPr>
          <w:ilvl w:val="0"/>
          <w:numId w:val="17"/>
        </w:numPr>
      </w:pPr>
      <w:r>
        <w:t>Even if you have time-keepers, YOU are ultimately responsible</w:t>
      </w:r>
    </w:p>
    <w:p w14:paraId="00E8239D" w14:textId="2BA12AE9" w:rsidR="0004261C" w:rsidRDefault="0004261C" w:rsidP="0004261C">
      <w:pPr>
        <w:pStyle w:val="ListParagraph"/>
        <w:numPr>
          <w:ilvl w:val="0"/>
          <w:numId w:val="17"/>
        </w:numPr>
      </w:pPr>
      <w:r>
        <w:t xml:space="preserve">Especially using a box without a remote control, this can require you to make very close calls as time expires, as many fights are won or lost in the closing seconds or because of time expiring </w:t>
      </w:r>
    </w:p>
    <w:p w14:paraId="60F7EB82" w14:textId="4E87FEFE" w:rsidR="0004261C" w:rsidRDefault="0004261C" w:rsidP="0004261C">
      <w:pPr>
        <w:pStyle w:val="ListParagraph"/>
        <w:numPr>
          <w:ilvl w:val="0"/>
          <w:numId w:val="17"/>
        </w:numPr>
      </w:pPr>
      <w:r>
        <w:t>If the clock fails, you have to estimate how much time is left and tell the fencers</w:t>
      </w:r>
    </w:p>
    <w:p w14:paraId="524E3F3F" w14:textId="77777777" w:rsidR="0004261C" w:rsidRDefault="0004261C" w:rsidP="0004261C">
      <w:pPr>
        <w:pStyle w:val="ListParagraph"/>
        <w:numPr>
          <w:ilvl w:val="0"/>
          <w:numId w:val="0"/>
        </w:numPr>
        <w:ind w:left="720"/>
      </w:pPr>
    </w:p>
    <w:p w14:paraId="72F80091" w14:textId="29118541" w:rsidR="0004261C" w:rsidRPr="0004261C" w:rsidRDefault="0004261C" w:rsidP="0004261C">
      <w:pPr>
        <w:rPr>
          <w:b/>
          <w:sz w:val="24"/>
          <w:szCs w:val="24"/>
        </w:rPr>
      </w:pPr>
      <w:r w:rsidRPr="0004261C">
        <w:rPr>
          <w:b/>
          <w:sz w:val="24"/>
          <w:szCs w:val="24"/>
        </w:rPr>
        <w:t xml:space="preserve">The basic rules </w:t>
      </w:r>
    </w:p>
    <w:p w14:paraId="2031D1FA" w14:textId="6F98FBBA" w:rsidR="0004261C" w:rsidRPr="0004261C" w:rsidRDefault="0004261C" w:rsidP="0004261C">
      <w:pPr>
        <w:pStyle w:val="ListParagraph"/>
        <w:numPr>
          <w:ilvl w:val="0"/>
          <w:numId w:val="18"/>
        </w:numPr>
        <w:rPr>
          <w:b/>
        </w:rPr>
      </w:pPr>
      <w:r>
        <w:t>A hit may not be scored after time has expired, even if the action started before</w:t>
      </w:r>
    </w:p>
    <w:p w14:paraId="5AFDFF1C" w14:textId="062A45F8" w:rsidR="0004261C" w:rsidRPr="0004261C" w:rsidRDefault="0004261C" w:rsidP="0004261C">
      <w:pPr>
        <w:pStyle w:val="ListParagraph"/>
        <w:numPr>
          <w:ilvl w:val="0"/>
          <w:numId w:val="18"/>
        </w:numPr>
        <w:rPr>
          <w:b/>
        </w:rPr>
      </w:pPr>
      <w:r>
        <w:t xml:space="preserve">If the scores are tied at the end of the normal time the </w:t>
      </w:r>
      <w:proofErr w:type="gramStart"/>
      <w:r>
        <w:t>fencers</w:t>
      </w:r>
      <w:proofErr w:type="gramEnd"/>
      <w:r>
        <w:t xml:space="preserve"> fence for a deciding hit, with a maximum time limit of one minute</w:t>
      </w:r>
    </w:p>
    <w:p w14:paraId="1E0E8745" w14:textId="0BFA6816" w:rsidR="0004261C" w:rsidRPr="0004261C" w:rsidRDefault="0004261C" w:rsidP="0004261C">
      <w:pPr>
        <w:pStyle w:val="ListParagraph"/>
        <w:numPr>
          <w:ilvl w:val="0"/>
          <w:numId w:val="18"/>
        </w:numPr>
        <w:rPr>
          <w:b/>
        </w:rPr>
      </w:pPr>
      <w:r>
        <w:t>Before the extra time starts the referee draws lots (coin toss/box random lights) to decide who has priority i.e. who will win if no hit is scored in the extra minute</w:t>
      </w:r>
    </w:p>
    <w:p w14:paraId="5B6B7837" w14:textId="77777777" w:rsidR="0004261C" w:rsidRPr="0004261C" w:rsidRDefault="0004261C" w:rsidP="0004261C">
      <w:pPr>
        <w:pStyle w:val="ListParagraph"/>
        <w:numPr>
          <w:ilvl w:val="0"/>
          <w:numId w:val="0"/>
        </w:numPr>
        <w:ind w:left="720"/>
        <w:rPr>
          <w:b/>
        </w:rPr>
      </w:pPr>
    </w:p>
    <w:p w14:paraId="148E55E8" w14:textId="2B650D25" w:rsidR="0004261C" w:rsidRDefault="0004261C" w:rsidP="0004261C">
      <w:pPr>
        <w:rPr>
          <w:b/>
          <w:i/>
          <w:sz w:val="24"/>
          <w:szCs w:val="24"/>
        </w:rPr>
      </w:pPr>
      <w:r w:rsidRPr="00895DE5">
        <w:rPr>
          <w:b/>
          <w:i/>
          <w:sz w:val="24"/>
          <w:szCs w:val="24"/>
        </w:rPr>
        <w:lastRenderedPageBreak/>
        <w:t>A fencer may not stop the</w:t>
      </w:r>
      <w:r w:rsidR="00895DE5" w:rsidRPr="00895DE5">
        <w:rPr>
          <w:b/>
          <w:i/>
          <w:sz w:val="24"/>
          <w:szCs w:val="24"/>
        </w:rPr>
        <w:t xml:space="preserve"> bout to ask how much time is left, but they can ask when the bout is interrupted for some other reason </w:t>
      </w:r>
    </w:p>
    <w:p w14:paraId="5EB60CBF" w14:textId="5814693E" w:rsidR="00895DE5" w:rsidRDefault="00895DE5" w:rsidP="00895DE5">
      <w:pPr>
        <w:pStyle w:val="Heading2"/>
      </w:pPr>
      <w:r>
        <w:t>Calling “Halt!”</w:t>
      </w:r>
    </w:p>
    <w:p w14:paraId="22164D56" w14:textId="152F9DC8" w:rsidR="00895DE5" w:rsidRPr="00582EE0" w:rsidRDefault="00895DE5" w:rsidP="00895DE5">
      <w:pPr>
        <w:rPr>
          <w:sz w:val="24"/>
          <w:szCs w:val="24"/>
        </w:rPr>
      </w:pPr>
      <w:r w:rsidRPr="00582EE0">
        <w:rPr>
          <w:sz w:val="24"/>
          <w:szCs w:val="24"/>
        </w:rPr>
        <w:t>The referee calls “Halt!” at;</w:t>
      </w:r>
    </w:p>
    <w:p w14:paraId="6FB46037" w14:textId="6A4D858F" w:rsidR="00895DE5" w:rsidRDefault="00895DE5" w:rsidP="00895DE5">
      <w:pPr>
        <w:pStyle w:val="ListParagraph"/>
        <w:numPr>
          <w:ilvl w:val="0"/>
          <w:numId w:val="20"/>
        </w:numPr>
      </w:pPr>
      <w:r>
        <w:t>The end of time</w:t>
      </w:r>
    </w:p>
    <w:p w14:paraId="3B09ABAC" w14:textId="42580372" w:rsidR="00895DE5" w:rsidRDefault="00895DE5" w:rsidP="00895DE5">
      <w:pPr>
        <w:pStyle w:val="ListParagraph"/>
        <w:numPr>
          <w:ilvl w:val="0"/>
          <w:numId w:val="20"/>
        </w:numPr>
      </w:pPr>
      <w:r>
        <w:t xml:space="preserve">If a fencer leaves the </w:t>
      </w:r>
      <w:proofErr w:type="spellStart"/>
      <w:r>
        <w:t>piste</w:t>
      </w:r>
      <w:proofErr w:type="spellEnd"/>
      <w:r>
        <w:t xml:space="preserve"> (as covered in the previous section)</w:t>
      </w:r>
    </w:p>
    <w:p w14:paraId="458900EF" w14:textId="03546CDE" w:rsidR="00895DE5" w:rsidRDefault="00895DE5" w:rsidP="00895DE5">
      <w:pPr>
        <w:pStyle w:val="ListParagraph"/>
        <w:numPr>
          <w:ilvl w:val="0"/>
          <w:numId w:val="20"/>
        </w:numPr>
      </w:pPr>
      <w:r>
        <w:t xml:space="preserve">If there are any safety issues, hits or penalties that need awarding </w:t>
      </w:r>
    </w:p>
    <w:p w14:paraId="58E1341F" w14:textId="74B1EFA4" w:rsidR="00895DE5" w:rsidRDefault="00895DE5" w:rsidP="00895DE5">
      <w:pPr>
        <w:pStyle w:val="ListParagraph"/>
        <w:numPr>
          <w:ilvl w:val="0"/>
          <w:numId w:val="20"/>
        </w:numPr>
      </w:pPr>
      <w:r>
        <w:t xml:space="preserve">Fencers pass each other </w:t>
      </w:r>
    </w:p>
    <w:p w14:paraId="6943614F" w14:textId="63A29E42" w:rsidR="00895DE5" w:rsidRDefault="00895DE5" w:rsidP="00895DE5">
      <w:pPr>
        <w:pStyle w:val="ListParagraph"/>
        <w:numPr>
          <w:ilvl w:val="0"/>
          <w:numId w:val="20"/>
        </w:numPr>
      </w:pPr>
      <w:r>
        <w:t>Fencers cannot wield their weapons</w:t>
      </w:r>
    </w:p>
    <w:p w14:paraId="709E42FC" w14:textId="48236518" w:rsidR="00895DE5" w:rsidRDefault="00895DE5" w:rsidP="00895DE5">
      <w:pPr>
        <w:pStyle w:val="ListParagraph"/>
        <w:numPr>
          <w:ilvl w:val="0"/>
          <w:numId w:val="20"/>
        </w:numPr>
        <w:rPr>
          <w:color w:val="FF0000"/>
        </w:rPr>
      </w:pPr>
      <w:r>
        <w:t xml:space="preserve">Non-combativity (DE bouts only) </w:t>
      </w:r>
      <w:r w:rsidRPr="00895DE5">
        <w:rPr>
          <w:color w:val="FF0000"/>
        </w:rPr>
        <w:t>t.124</w:t>
      </w:r>
    </w:p>
    <w:p w14:paraId="10EA2DD3" w14:textId="77777777" w:rsidR="00895DE5" w:rsidRDefault="00895DE5" w:rsidP="00895DE5">
      <w:pPr>
        <w:pStyle w:val="ListParagraph"/>
        <w:numPr>
          <w:ilvl w:val="0"/>
          <w:numId w:val="0"/>
        </w:numPr>
        <w:ind w:left="720"/>
        <w:rPr>
          <w:color w:val="FF0000"/>
        </w:rPr>
      </w:pPr>
    </w:p>
    <w:p w14:paraId="214813EA" w14:textId="4F8B5ABE" w:rsidR="00895DE5" w:rsidRDefault="00895DE5" w:rsidP="00895DE5">
      <w:pPr>
        <w:rPr>
          <w:sz w:val="24"/>
          <w:szCs w:val="24"/>
        </w:rPr>
      </w:pPr>
      <w:r w:rsidRPr="00895DE5">
        <w:rPr>
          <w:sz w:val="24"/>
          <w:szCs w:val="24"/>
        </w:rPr>
        <w:t xml:space="preserve">Other reasons for calling halt is </w:t>
      </w:r>
      <w:r>
        <w:rPr>
          <w:sz w:val="24"/>
          <w:szCs w:val="24"/>
        </w:rPr>
        <w:t>corps-à-corps</w:t>
      </w:r>
    </w:p>
    <w:p w14:paraId="30251AAB" w14:textId="408A4FAE" w:rsidR="00895DE5" w:rsidRDefault="00895DE5" w:rsidP="00895DE5">
      <w:pPr>
        <w:pStyle w:val="ListParagraph"/>
        <w:numPr>
          <w:ilvl w:val="0"/>
          <w:numId w:val="21"/>
        </w:numPr>
      </w:pPr>
      <w:r>
        <w:t>Corps-à-corps is any bodily contact between the two fencers</w:t>
      </w:r>
    </w:p>
    <w:p w14:paraId="151FADD7" w14:textId="2A8DFECE" w:rsidR="00895DE5" w:rsidRPr="00AA1722" w:rsidRDefault="00895DE5" w:rsidP="00895DE5">
      <w:pPr>
        <w:pStyle w:val="ListParagraph"/>
        <w:numPr>
          <w:ilvl w:val="0"/>
          <w:numId w:val="21"/>
        </w:numPr>
        <w:rPr>
          <w:b/>
        </w:rPr>
      </w:pPr>
      <w:r w:rsidRPr="00AA1722">
        <w:rPr>
          <w:b/>
        </w:rPr>
        <w:t>If a fencer is subject to corps-à-</w:t>
      </w:r>
      <w:proofErr w:type="gramStart"/>
      <w:r w:rsidRPr="00AA1722">
        <w:rPr>
          <w:b/>
        </w:rPr>
        <w:t>corps</w:t>
      </w:r>
      <w:proofErr w:type="gramEnd"/>
      <w:r w:rsidRPr="00AA1722">
        <w:rPr>
          <w:b/>
        </w:rPr>
        <w:t xml:space="preserve"> then the referee calls in all three weapons.  Simple corps-à-corps is no longer a card-able offense in foil or sabre </w:t>
      </w:r>
    </w:p>
    <w:p w14:paraId="2474DF6F" w14:textId="65968800" w:rsidR="00AA1722" w:rsidRDefault="00AA1722" w:rsidP="00895DE5">
      <w:pPr>
        <w:pStyle w:val="ListParagraph"/>
        <w:numPr>
          <w:ilvl w:val="0"/>
          <w:numId w:val="21"/>
        </w:numPr>
      </w:pPr>
      <w:r>
        <w:t xml:space="preserve">Corps-à-corps is still a penalty offense when carried out to avoid being hit and/or when jostling the opponent, see </w:t>
      </w:r>
      <w:r w:rsidRPr="00AA1722">
        <w:rPr>
          <w:color w:val="FF0000"/>
        </w:rPr>
        <w:t xml:space="preserve">t.25.2 </w:t>
      </w:r>
      <w:r>
        <w:t>(</w:t>
      </w:r>
      <w:r w:rsidRPr="00AA1722">
        <w:rPr>
          <w:color w:val="FF0000"/>
        </w:rPr>
        <w:t>t.170.1.2</w:t>
      </w:r>
      <w:r>
        <w:t xml:space="preserve">) and </w:t>
      </w:r>
      <w:r w:rsidRPr="00AA1722">
        <w:rPr>
          <w:color w:val="FF0000"/>
        </w:rPr>
        <w:t xml:space="preserve">t.121.2 </w:t>
      </w:r>
      <w:r>
        <w:t>(t</w:t>
      </w:r>
      <w:r w:rsidRPr="00AA1722">
        <w:rPr>
          <w:color w:val="FF0000"/>
        </w:rPr>
        <w:t>.170.1.15</w:t>
      </w:r>
      <w:r>
        <w:t>) – yellow/red section</w:t>
      </w:r>
    </w:p>
    <w:p w14:paraId="5AEC6069" w14:textId="23116A2A" w:rsidR="00AA1722" w:rsidRDefault="005F1E93" w:rsidP="00895DE5">
      <w:pPr>
        <w:pStyle w:val="ListParagraph"/>
        <w:numPr>
          <w:ilvl w:val="0"/>
          <w:numId w:val="21"/>
        </w:numPr>
      </w:pPr>
      <w:r>
        <w:t xml:space="preserve">The fencer then holds their ground, the offending fencer must give distance </w:t>
      </w:r>
      <w:r w:rsidR="00582EE0">
        <w:t>(however, this situation cannot force a fencer beyond their back line).</w:t>
      </w:r>
    </w:p>
    <w:p w14:paraId="6E2285AD" w14:textId="0099EF24" w:rsidR="00582EE0" w:rsidRDefault="00582EE0" w:rsidP="00895DE5">
      <w:pPr>
        <w:pStyle w:val="ListParagraph"/>
        <w:numPr>
          <w:ilvl w:val="0"/>
          <w:numId w:val="21"/>
        </w:numPr>
      </w:pPr>
      <w:r>
        <w:t xml:space="preserve">Only a distance penalty for leaving the </w:t>
      </w:r>
      <w:proofErr w:type="spellStart"/>
      <w:r>
        <w:t>piste</w:t>
      </w:r>
      <w:proofErr w:type="spellEnd"/>
      <w:r>
        <w:t xml:space="preserve"> can result in a penalty hit </w:t>
      </w:r>
    </w:p>
    <w:p w14:paraId="2C77DEAB" w14:textId="0C0F3CBF" w:rsidR="00582EE0" w:rsidRDefault="00582EE0" w:rsidP="00582EE0"/>
    <w:p w14:paraId="3F9A1951" w14:textId="3414AB2E" w:rsidR="00582EE0" w:rsidRDefault="00582EE0" w:rsidP="00582EE0">
      <w:pPr>
        <w:pStyle w:val="Heading2"/>
      </w:pPr>
      <w:r>
        <w:t>Referee signals and Phrases</w:t>
      </w:r>
    </w:p>
    <w:p w14:paraId="17F7C19B" w14:textId="352D7946" w:rsidR="00582EE0" w:rsidRPr="00E71B0A" w:rsidRDefault="00582EE0" w:rsidP="00582EE0">
      <w:pPr>
        <w:rPr>
          <w:color w:val="FF0000"/>
          <w:sz w:val="24"/>
          <w:szCs w:val="24"/>
        </w:rPr>
      </w:pPr>
      <w:r w:rsidRPr="00E71B0A">
        <w:rPr>
          <w:sz w:val="24"/>
          <w:szCs w:val="24"/>
        </w:rPr>
        <w:t xml:space="preserve">See associated sheet and </w:t>
      </w:r>
      <w:r w:rsidRPr="00E71B0A">
        <w:rPr>
          <w:color w:val="FF0000"/>
          <w:sz w:val="24"/>
          <w:szCs w:val="24"/>
        </w:rPr>
        <w:t>t.63</w:t>
      </w:r>
    </w:p>
    <w:p w14:paraId="1E0AD7FE" w14:textId="05EC806A" w:rsidR="00A7176C" w:rsidRDefault="00A7176C" w:rsidP="00A7176C">
      <w:pPr>
        <w:pStyle w:val="Heading2"/>
      </w:pPr>
      <w:r>
        <w:t xml:space="preserve">the right of way (priority) foil and sabre only </w:t>
      </w:r>
    </w:p>
    <w:p w14:paraId="5D0726EA" w14:textId="444C8262" w:rsidR="00E71B0A" w:rsidRDefault="00E71B0A" w:rsidP="00E71B0A">
      <w:pPr>
        <w:pStyle w:val="ListParagraph"/>
        <w:numPr>
          <w:ilvl w:val="0"/>
          <w:numId w:val="22"/>
        </w:numPr>
      </w:pPr>
      <w:r>
        <w:t>Try to understand the theory of how one gains and regains priority</w:t>
      </w:r>
    </w:p>
    <w:p w14:paraId="4632D5B9" w14:textId="31249D24" w:rsidR="00E71B0A" w:rsidRDefault="00E71B0A" w:rsidP="00E71B0A">
      <w:pPr>
        <w:pStyle w:val="ListParagraph"/>
        <w:numPr>
          <w:ilvl w:val="0"/>
          <w:numId w:val="22"/>
        </w:numPr>
      </w:pPr>
      <w:r>
        <w:t>The theory of what an attack is</w:t>
      </w:r>
    </w:p>
    <w:p w14:paraId="64AD4DAF" w14:textId="646735DF" w:rsidR="00E71B0A" w:rsidRDefault="00E71B0A" w:rsidP="00E71B0A">
      <w:pPr>
        <w:pStyle w:val="ListParagraph"/>
        <w:numPr>
          <w:ilvl w:val="0"/>
          <w:numId w:val="22"/>
        </w:numPr>
      </w:pPr>
      <w:r>
        <w:t>What is a parry</w:t>
      </w:r>
    </w:p>
    <w:p w14:paraId="668A888C" w14:textId="6782F1C6" w:rsidR="00E71B0A" w:rsidRDefault="00E71B0A" w:rsidP="00E71B0A">
      <w:pPr>
        <w:pStyle w:val="ListParagraph"/>
        <w:numPr>
          <w:ilvl w:val="0"/>
          <w:numId w:val="22"/>
        </w:numPr>
      </w:pPr>
      <w:r>
        <w:t>What is a riposte</w:t>
      </w:r>
    </w:p>
    <w:p w14:paraId="25823A2F" w14:textId="4E4B2D1D" w:rsidR="00E71B0A" w:rsidRDefault="00E71B0A" w:rsidP="00E71B0A">
      <w:pPr>
        <w:pStyle w:val="ListParagraph"/>
        <w:numPr>
          <w:ilvl w:val="0"/>
          <w:numId w:val="22"/>
        </w:numPr>
      </w:pPr>
      <w:r>
        <w:t xml:space="preserve">What are the renewals of </w:t>
      </w:r>
      <w:proofErr w:type="gramStart"/>
      <w:r>
        <w:t>attack</w:t>
      </w:r>
      <w:proofErr w:type="gramEnd"/>
    </w:p>
    <w:p w14:paraId="350E95F1" w14:textId="2E272AC3" w:rsidR="00E71B0A" w:rsidRDefault="00E71B0A" w:rsidP="00E71B0A">
      <w:pPr>
        <w:pStyle w:val="ListParagraph"/>
        <w:numPr>
          <w:ilvl w:val="0"/>
          <w:numId w:val="22"/>
        </w:numPr>
      </w:pPr>
      <w:r>
        <w:t xml:space="preserve">What is </w:t>
      </w:r>
      <w:proofErr w:type="gramStart"/>
      <w:r>
        <w:t>a counter-attack</w:t>
      </w:r>
      <w:proofErr w:type="gramEnd"/>
    </w:p>
    <w:p w14:paraId="2FA05594" w14:textId="51E7887B" w:rsidR="00E71B0A" w:rsidRDefault="00E71B0A" w:rsidP="00E71B0A">
      <w:pPr>
        <w:pStyle w:val="ListParagraph"/>
        <w:numPr>
          <w:ilvl w:val="0"/>
          <w:numId w:val="22"/>
        </w:numPr>
      </w:pPr>
      <w:r>
        <w:t xml:space="preserve">Point in line </w:t>
      </w:r>
    </w:p>
    <w:p w14:paraId="3A6BC787" w14:textId="2FB57505" w:rsidR="00E71B0A" w:rsidRDefault="00E71B0A" w:rsidP="00E71B0A">
      <w:pPr>
        <w:pStyle w:val="ListParagraph"/>
        <w:numPr>
          <w:ilvl w:val="0"/>
          <w:numId w:val="22"/>
        </w:numPr>
      </w:pPr>
      <w:r>
        <w:t xml:space="preserve">Fencing time </w:t>
      </w:r>
    </w:p>
    <w:p w14:paraId="5F57079F" w14:textId="77777777" w:rsidR="00C623BC" w:rsidRDefault="00C623BC" w:rsidP="00E71B0A">
      <w:pPr>
        <w:pStyle w:val="ListParagraph"/>
        <w:numPr>
          <w:ilvl w:val="0"/>
          <w:numId w:val="22"/>
        </w:numPr>
      </w:pPr>
    </w:p>
    <w:p w14:paraId="4AF9BFDA" w14:textId="514CB605" w:rsidR="00E71B0A" w:rsidRPr="00E71B0A" w:rsidRDefault="00E71B0A" w:rsidP="00E71B0A">
      <w:pPr>
        <w:rPr>
          <w:sz w:val="24"/>
          <w:szCs w:val="24"/>
        </w:rPr>
      </w:pPr>
      <w:r w:rsidRPr="00E71B0A">
        <w:rPr>
          <w:sz w:val="24"/>
          <w:szCs w:val="24"/>
        </w:rPr>
        <w:t xml:space="preserve">Reading the following sections of the rule book can help but attending a refereeing course where your tutor will explain and demonstrate these situations is the best solution along with plenty of practise </w:t>
      </w:r>
    </w:p>
    <w:p w14:paraId="06EFC512" w14:textId="486953BE" w:rsidR="00E71B0A" w:rsidRDefault="00E71B0A" w:rsidP="00E71B0A">
      <w:pPr>
        <w:pStyle w:val="ListParagraph"/>
        <w:numPr>
          <w:ilvl w:val="0"/>
          <w:numId w:val="23"/>
        </w:numPr>
        <w:rPr>
          <w:color w:val="FF0000"/>
        </w:rPr>
      </w:pPr>
      <w:r w:rsidRPr="00E71B0A">
        <w:rPr>
          <w:color w:val="FF0000"/>
        </w:rPr>
        <w:lastRenderedPageBreak/>
        <w:t xml:space="preserve">t.8 </w:t>
      </w:r>
      <w:r>
        <w:t xml:space="preserve">through to </w:t>
      </w:r>
      <w:r w:rsidRPr="00E71B0A">
        <w:rPr>
          <w:color w:val="FF0000"/>
        </w:rPr>
        <w:t>t.15</w:t>
      </w:r>
    </w:p>
    <w:p w14:paraId="0BBE8BC6" w14:textId="395B4B97" w:rsidR="00E71B0A" w:rsidRPr="00E71B0A" w:rsidRDefault="00E71B0A" w:rsidP="00E71B0A">
      <w:pPr>
        <w:pStyle w:val="ListParagraph"/>
        <w:numPr>
          <w:ilvl w:val="0"/>
          <w:numId w:val="23"/>
        </w:numPr>
        <w:rPr>
          <w:color w:val="001034" w:themeColor="accent4" w:themeShade="80"/>
        </w:rPr>
      </w:pPr>
      <w:r w:rsidRPr="00E71B0A">
        <w:rPr>
          <w:color w:val="DA291C" w:themeColor="accent1"/>
        </w:rPr>
        <w:t xml:space="preserve">t.82 </w:t>
      </w:r>
      <w:r w:rsidRPr="00E71B0A">
        <w:rPr>
          <w:color w:val="001034" w:themeColor="accent4" w:themeShade="80"/>
        </w:rPr>
        <w:t xml:space="preserve">through to </w:t>
      </w:r>
      <w:r w:rsidRPr="00E71B0A">
        <w:rPr>
          <w:color w:val="DA291C" w:themeColor="accent1"/>
        </w:rPr>
        <w:t xml:space="preserve">t.89 </w:t>
      </w:r>
      <w:r w:rsidRPr="00E71B0A">
        <w:rPr>
          <w:color w:val="001034" w:themeColor="accent4" w:themeShade="80"/>
        </w:rPr>
        <w:t xml:space="preserve">for foil </w:t>
      </w:r>
    </w:p>
    <w:p w14:paraId="0662F024" w14:textId="1C3BBDF3" w:rsidR="00E71B0A" w:rsidRDefault="00E71B0A" w:rsidP="00E71B0A">
      <w:pPr>
        <w:pStyle w:val="ListParagraph"/>
        <w:numPr>
          <w:ilvl w:val="0"/>
          <w:numId w:val="23"/>
        </w:numPr>
        <w:rPr>
          <w:color w:val="001034" w:themeColor="accent4" w:themeShade="80"/>
        </w:rPr>
      </w:pPr>
      <w:r w:rsidRPr="00E71B0A">
        <w:rPr>
          <w:color w:val="DA291C" w:themeColor="accent1"/>
        </w:rPr>
        <w:t xml:space="preserve">t.100 </w:t>
      </w:r>
      <w:r w:rsidRPr="00E71B0A">
        <w:rPr>
          <w:color w:val="001034" w:themeColor="accent4" w:themeShade="80"/>
        </w:rPr>
        <w:t xml:space="preserve">through to </w:t>
      </w:r>
      <w:r w:rsidRPr="00E71B0A">
        <w:rPr>
          <w:color w:val="DA291C" w:themeColor="accent1"/>
        </w:rPr>
        <w:t xml:space="preserve">t.106 </w:t>
      </w:r>
      <w:r w:rsidRPr="00E71B0A">
        <w:rPr>
          <w:color w:val="001034" w:themeColor="accent4" w:themeShade="80"/>
        </w:rPr>
        <w:t xml:space="preserve">for sabre </w:t>
      </w:r>
    </w:p>
    <w:p w14:paraId="2CEC7699" w14:textId="6EFFD0B2" w:rsidR="00C623BC" w:rsidRPr="00C623BC" w:rsidRDefault="00C623BC" w:rsidP="00C623BC">
      <w:pPr>
        <w:pStyle w:val="Heading2"/>
      </w:pPr>
      <w:r>
        <w:t xml:space="preserve"> epee</w:t>
      </w:r>
    </w:p>
    <w:p w14:paraId="09251E47" w14:textId="1CC171B1" w:rsidR="00582EE0" w:rsidRDefault="00C623BC" w:rsidP="00C623BC">
      <w:pPr>
        <w:pStyle w:val="ListParagraph"/>
        <w:numPr>
          <w:ilvl w:val="0"/>
          <w:numId w:val="24"/>
        </w:numPr>
      </w:pPr>
      <w:r>
        <w:t xml:space="preserve">Try to understand the theory of annulling of hits through weapon and equipment failure </w:t>
      </w:r>
    </w:p>
    <w:p w14:paraId="44334594" w14:textId="28B51FF3" w:rsidR="00C623BC" w:rsidRDefault="00C623BC" w:rsidP="00C623BC">
      <w:pPr>
        <w:pStyle w:val="ListParagraph"/>
        <w:numPr>
          <w:ilvl w:val="0"/>
          <w:numId w:val="24"/>
        </w:numPr>
      </w:pPr>
      <w:r>
        <w:t xml:space="preserve">Hits on other than the opponent or their equipment </w:t>
      </w:r>
    </w:p>
    <w:p w14:paraId="47978624" w14:textId="28CC518E" w:rsidR="00C623BC" w:rsidRDefault="00C623BC" w:rsidP="00C623BC">
      <w:pPr>
        <w:pStyle w:val="ListParagraph"/>
        <w:numPr>
          <w:ilvl w:val="0"/>
          <w:numId w:val="24"/>
        </w:numPr>
      </w:pPr>
      <w:r>
        <w:t>When you do not up-hold an appeal by a fencer for annulling a hit</w:t>
      </w:r>
    </w:p>
    <w:p w14:paraId="4161728D" w14:textId="77777777" w:rsidR="00C623BC" w:rsidRDefault="00C623BC" w:rsidP="00C623BC"/>
    <w:p w14:paraId="1B128615" w14:textId="1AC151F1" w:rsidR="00C623BC" w:rsidRDefault="00C623BC" w:rsidP="00C623BC">
      <w:pPr>
        <w:rPr>
          <w:sz w:val="24"/>
          <w:szCs w:val="24"/>
        </w:rPr>
      </w:pPr>
      <w:r w:rsidRPr="00E71B0A">
        <w:rPr>
          <w:sz w:val="24"/>
          <w:szCs w:val="24"/>
        </w:rPr>
        <w:t xml:space="preserve">Reading the following sections of the rule book can help but attending a refereeing course where your tutor will explain and demonstrate these situations is the best solution along with plenty of practise </w:t>
      </w:r>
    </w:p>
    <w:p w14:paraId="057147B2" w14:textId="01F1CFAA" w:rsidR="00A45D5A" w:rsidRDefault="00A45D5A" w:rsidP="00A45D5A">
      <w:pPr>
        <w:pStyle w:val="ListParagraph"/>
        <w:numPr>
          <w:ilvl w:val="0"/>
          <w:numId w:val="25"/>
        </w:numPr>
      </w:pPr>
      <w:r w:rsidRPr="00A45D5A">
        <w:rPr>
          <w:color w:val="DA291C" w:themeColor="accent1"/>
        </w:rPr>
        <w:t xml:space="preserve">t.8 </w:t>
      </w:r>
      <w:r>
        <w:t xml:space="preserve">through to </w:t>
      </w:r>
      <w:r w:rsidRPr="00A45D5A">
        <w:rPr>
          <w:color w:val="DA291C" w:themeColor="accent1"/>
        </w:rPr>
        <w:t>t.15</w:t>
      </w:r>
    </w:p>
    <w:p w14:paraId="42466749" w14:textId="5024439A" w:rsidR="00A45D5A" w:rsidRDefault="00A45D5A" w:rsidP="00A45D5A">
      <w:pPr>
        <w:pStyle w:val="ListParagraph"/>
        <w:numPr>
          <w:ilvl w:val="0"/>
          <w:numId w:val="25"/>
        </w:numPr>
        <w:rPr>
          <w:color w:val="DA291C" w:themeColor="accent1"/>
        </w:rPr>
      </w:pPr>
      <w:r w:rsidRPr="00A45D5A">
        <w:rPr>
          <w:color w:val="DA291C" w:themeColor="accent1"/>
        </w:rPr>
        <w:t xml:space="preserve">t.92 </w:t>
      </w:r>
      <w:r>
        <w:t xml:space="preserve">through to </w:t>
      </w:r>
      <w:r w:rsidRPr="00A45D5A">
        <w:rPr>
          <w:color w:val="DA291C" w:themeColor="accent1"/>
        </w:rPr>
        <w:t>t.95</w:t>
      </w:r>
    </w:p>
    <w:p w14:paraId="1A424550" w14:textId="67C25EEF" w:rsidR="00A45D5A" w:rsidRDefault="003D7ED6" w:rsidP="003D7ED6">
      <w:pPr>
        <w:pStyle w:val="Heading2"/>
      </w:pPr>
      <w:r>
        <w:t xml:space="preserve"> paperwork </w:t>
      </w:r>
    </w:p>
    <w:p w14:paraId="26C0EFE9" w14:textId="0BAC1A1C" w:rsidR="003D7ED6" w:rsidRDefault="003D7ED6" w:rsidP="003D7ED6">
      <w:pPr>
        <w:pStyle w:val="ListParagraph"/>
        <w:numPr>
          <w:ilvl w:val="0"/>
          <w:numId w:val="26"/>
        </w:numPr>
      </w:pPr>
      <w:r>
        <w:t>It may seem obvious, but it is absolutely crucial that you record the outcome of a bout correctly on the score sheet</w:t>
      </w:r>
    </w:p>
    <w:p w14:paraId="64725CBE" w14:textId="6B13E629" w:rsidR="003D7ED6" w:rsidRDefault="003D7ED6" w:rsidP="003D7ED6">
      <w:pPr>
        <w:pStyle w:val="ListParagraph"/>
        <w:numPr>
          <w:ilvl w:val="0"/>
          <w:numId w:val="26"/>
        </w:numPr>
      </w:pPr>
      <w:r>
        <w:t xml:space="preserve">You must follow the bout sequence, record the final score and any penalties awarded </w:t>
      </w:r>
    </w:p>
    <w:p w14:paraId="75719127" w14:textId="549F5A62" w:rsidR="003D7ED6" w:rsidRDefault="003D7ED6" w:rsidP="003D7ED6">
      <w:pPr>
        <w:pStyle w:val="ListParagraph"/>
        <w:numPr>
          <w:ilvl w:val="0"/>
          <w:numId w:val="26"/>
        </w:numPr>
      </w:pPr>
      <w:r>
        <w:t xml:space="preserve">Ensure you enter your name as referee on the </w:t>
      </w:r>
      <w:proofErr w:type="spellStart"/>
      <w:r>
        <w:t>poule</w:t>
      </w:r>
      <w:proofErr w:type="spellEnd"/>
      <w:r>
        <w:t>/score sheet</w:t>
      </w:r>
    </w:p>
    <w:p w14:paraId="005B4483" w14:textId="7A202941" w:rsidR="003D7ED6" w:rsidRDefault="003D7ED6" w:rsidP="003D7ED6">
      <w:pPr>
        <w:pStyle w:val="ListParagraph"/>
        <w:numPr>
          <w:ilvl w:val="0"/>
          <w:numId w:val="26"/>
        </w:numPr>
      </w:pPr>
      <w:r>
        <w:t>Ensure that any penalties given are</w:t>
      </w:r>
      <w:r w:rsidR="00F043E8">
        <w:t xml:space="preserve"> written on the </w:t>
      </w:r>
      <w:proofErr w:type="spellStart"/>
      <w:r w:rsidR="00F043E8">
        <w:t>poule</w:t>
      </w:r>
      <w:proofErr w:type="spellEnd"/>
      <w:r w:rsidR="00F043E8">
        <w:t>/score sheet</w:t>
      </w:r>
    </w:p>
    <w:p w14:paraId="3EDBA092" w14:textId="77777777" w:rsidR="00F043E8" w:rsidRDefault="00F043E8" w:rsidP="00F043E8">
      <w:pPr>
        <w:pStyle w:val="ListParagraph"/>
        <w:numPr>
          <w:ilvl w:val="0"/>
          <w:numId w:val="0"/>
        </w:numPr>
        <w:ind w:left="720"/>
      </w:pPr>
    </w:p>
    <w:p w14:paraId="0106BA27" w14:textId="0C933C13" w:rsidR="00F043E8" w:rsidRDefault="00F043E8" w:rsidP="00F043E8">
      <w:pPr>
        <w:pStyle w:val="Heading2"/>
      </w:pPr>
      <w:r>
        <w:t xml:space="preserve"> bout sequence </w:t>
      </w:r>
    </w:p>
    <w:p w14:paraId="48B43D97" w14:textId="2438720C" w:rsidR="00F043E8" w:rsidRDefault="00F043E8" w:rsidP="00F043E8">
      <w:pPr>
        <w:pStyle w:val="ListParagraph"/>
        <w:numPr>
          <w:ilvl w:val="0"/>
          <w:numId w:val="27"/>
        </w:numPr>
      </w:pPr>
      <w:r>
        <w:t xml:space="preserve">A </w:t>
      </w:r>
      <w:proofErr w:type="spellStart"/>
      <w:r>
        <w:t>poule</w:t>
      </w:r>
      <w:proofErr w:type="spellEnd"/>
      <w:r>
        <w:t xml:space="preserve"> sheet will have the order of the bouts shown on it in two or three columns of figures such as </w:t>
      </w:r>
      <w:r w:rsidRPr="00F043E8">
        <w:rPr>
          <w:b/>
        </w:rPr>
        <w:t>1v2, 2v4, 2v3</w:t>
      </w:r>
      <w:r>
        <w:t>.  These are read vertically do that you complete the first column before starting the second.  An example is on the next page.</w:t>
      </w:r>
    </w:p>
    <w:p w14:paraId="247C0A0E" w14:textId="707FEB5E" w:rsidR="00F043E8" w:rsidRDefault="00F043E8" w:rsidP="00F043E8">
      <w:pPr>
        <w:pStyle w:val="ListParagraph"/>
        <w:numPr>
          <w:ilvl w:val="0"/>
          <w:numId w:val="27"/>
        </w:numPr>
      </w:pPr>
      <w:r>
        <w:t xml:space="preserve">The bout scores are written in the part of a </w:t>
      </w:r>
      <w:proofErr w:type="spellStart"/>
      <w:r>
        <w:t>poule</w:t>
      </w:r>
      <w:proofErr w:type="spellEnd"/>
      <w:r>
        <w:t xml:space="preserve"> sheet in the grid with the fencers’ names, two series of numbers, and a set of blank squares</w:t>
      </w:r>
    </w:p>
    <w:p w14:paraId="76756C0F" w14:textId="69ED78F0" w:rsidR="00F043E8" w:rsidRDefault="00F043E8" w:rsidP="00F043E8"/>
    <w:p w14:paraId="564574CA" w14:textId="5F4081DE" w:rsidR="00F043E8" w:rsidRDefault="00F043E8" w:rsidP="00F043E8">
      <w:pPr>
        <w:pStyle w:val="Heading2"/>
      </w:pPr>
      <w:r>
        <w:t xml:space="preserve"> recording penalties (</w:t>
      </w:r>
      <w:r>
        <w:rPr>
          <w:caps w:val="0"/>
        </w:rPr>
        <w:t>t</w:t>
      </w:r>
      <w:r>
        <w:t>.163)</w:t>
      </w:r>
    </w:p>
    <w:p w14:paraId="48C3133D" w14:textId="6F7C27CA" w:rsidR="00F043E8" w:rsidRDefault="00F043E8" w:rsidP="00F043E8">
      <w:pPr>
        <w:pStyle w:val="ListParagraph"/>
        <w:numPr>
          <w:ilvl w:val="0"/>
          <w:numId w:val="28"/>
        </w:numPr>
      </w:pPr>
      <w:r>
        <w:t>On each score sheet there should be a blank area below the results grid and the order of the bouts.  It is on this area that you record the details of every penalty that you award</w:t>
      </w:r>
    </w:p>
    <w:p w14:paraId="090F72D6" w14:textId="011E0DB6" w:rsidR="00F043E8" w:rsidRDefault="00F043E8" w:rsidP="00F043E8">
      <w:pPr>
        <w:pStyle w:val="ListParagraph"/>
        <w:numPr>
          <w:ilvl w:val="0"/>
          <w:numId w:val="28"/>
        </w:numPr>
      </w:pPr>
      <w:r>
        <w:t xml:space="preserve">For each penalty you must record the bout in which it occurred, the name of the fencer penalized and the group of the offence (the </w:t>
      </w:r>
      <w:proofErr w:type="spellStart"/>
      <w:r>
        <w:t>colour</w:t>
      </w:r>
      <w:proofErr w:type="spellEnd"/>
      <w:r>
        <w:t xml:space="preserve"> of the card awarded) </w:t>
      </w:r>
    </w:p>
    <w:p w14:paraId="4731C39C" w14:textId="679C49FC" w:rsidR="00F043E8" w:rsidRDefault="00F043E8" w:rsidP="00F043E8">
      <w:pPr>
        <w:pStyle w:val="ListParagraph"/>
        <w:numPr>
          <w:ilvl w:val="0"/>
          <w:numId w:val="28"/>
        </w:numPr>
      </w:pPr>
      <w:r>
        <w:t>You do not need to record the precise offence, although you may if you wish</w:t>
      </w:r>
    </w:p>
    <w:p w14:paraId="71CF31F8" w14:textId="11323E23" w:rsidR="00F76D35" w:rsidRDefault="00F76D35" w:rsidP="00F043E8">
      <w:pPr>
        <w:pStyle w:val="ListParagraph"/>
        <w:numPr>
          <w:ilvl w:val="0"/>
          <w:numId w:val="28"/>
        </w:numPr>
      </w:pPr>
      <w:r>
        <w:t>It is important that you do note penalties on the score sheet</w:t>
      </w:r>
    </w:p>
    <w:p w14:paraId="4F8670FF" w14:textId="7BA21395" w:rsidR="00F76D35" w:rsidRDefault="00F76D35" w:rsidP="00F76D35">
      <w:pPr>
        <w:rPr>
          <w:b/>
          <w:i/>
          <w:sz w:val="24"/>
          <w:szCs w:val="24"/>
        </w:rPr>
      </w:pPr>
      <w:r w:rsidRPr="00F76D35">
        <w:rPr>
          <w:b/>
          <w:i/>
          <w:sz w:val="24"/>
          <w:szCs w:val="24"/>
        </w:rPr>
        <w:lastRenderedPageBreak/>
        <w:t xml:space="preserve">If you don’t write it down, it never happened </w:t>
      </w:r>
    </w:p>
    <w:p w14:paraId="13D6289A" w14:textId="2BCA8958" w:rsidR="00F76D35" w:rsidRDefault="00F76D35" w:rsidP="00F76D35">
      <w:pPr>
        <w:pStyle w:val="ListParagraph"/>
        <w:numPr>
          <w:ilvl w:val="0"/>
          <w:numId w:val="29"/>
        </w:numPr>
      </w:pPr>
      <w:r>
        <w:t xml:space="preserve">For example, if (in foil) you penalize a fencer for covering and award a yellow </w:t>
      </w:r>
      <w:proofErr w:type="gramStart"/>
      <w:r>
        <w:t>card, but</w:t>
      </w:r>
      <w:proofErr w:type="gramEnd"/>
      <w:r>
        <w:t xml:space="preserve"> fail to write this on the score sheet and later in the bout the fencer again cover and you award a red card; the fencer could appeal against the imposition of a red card because this is his Group 1 offence.  By failing to write the first penalty down on the sheet you will have denied the fencers opponent a hit</w:t>
      </w:r>
    </w:p>
    <w:p w14:paraId="1403C8F7" w14:textId="5317AFFD" w:rsidR="00F76D35" w:rsidRDefault="00F76D35" w:rsidP="00F76D35">
      <w:pPr>
        <w:pStyle w:val="ListParagraph"/>
        <w:numPr>
          <w:ilvl w:val="0"/>
          <w:numId w:val="29"/>
        </w:numPr>
      </w:pPr>
      <w:r>
        <w:t>To save time, this can be recorded in a form of shorthand (YC, RC. BC)</w:t>
      </w:r>
    </w:p>
    <w:p w14:paraId="4EC760CA" w14:textId="27AC9EBA" w:rsidR="00F76D35" w:rsidRDefault="00F76D35" w:rsidP="00F76D35">
      <w:pPr>
        <w:pStyle w:val="Heading2"/>
      </w:pPr>
      <w:r>
        <w:t xml:space="preserve"> Black Card protocol </w:t>
      </w:r>
    </w:p>
    <w:p w14:paraId="245213B9" w14:textId="39D88A16" w:rsidR="00F76D35" w:rsidRDefault="00F76D35" w:rsidP="00F76D35">
      <w:pPr>
        <w:pStyle w:val="ListParagraph"/>
        <w:numPr>
          <w:ilvl w:val="0"/>
          <w:numId w:val="30"/>
        </w:numPr>
      </w:pPr>
      <w:r>
        <w:t xml:space="preserve">If you award a black card you </w:t>
      </w:r>
      <w:r w:rsidRPr="00F76D35">
        <w:rPr>
          <w:b/>
          <w:i/>
        </w:rPr>
        <w:t>must</w:t>
      </w:r>
      <w:r>
        <w:t xml:space="preserve"> make a more detailed note on the sheet</w:t>
      </w:r>
    </w:p>
    <w:p w14:paraId="4336358D" w14:textId="4CC69E43" w:rsidR="00F76D35" w:rsidRDefault="00F76D35" w:rsidP="00F76D35">
      <w:pPr>
        <w:pStyle w:val="ListParagraph"/>
        <w:numPr>
          <w:ilvl w:val="0"/>
          <w:numId w:val="30"/>
        </w:numPr>
      </w:pPr>
      <w:r>
        <w:t xml:space="preserve">Write down the full name of the person </w:t>
      </w:r>
      <w:proofErr w:type="spellStart"/>
      <w:r>
        <w:t>penalised</w:t>
      </w:r>
      <w:proofErr w:type="spellEnd"/>
      <w:r>
        <w:t xml:space="preserve"> and a brief description of what happened </w:t>
      </w:r>
    </w:p>
    <w:p w14:paraId="7AB24A7A" w14:textId="2301465C" w:rsidR="00F76D35" w:rsidRDefault="00F76D35" w:rsidP="00F76D35">
      <w:pPr>
        <w:pStyle w:val="ListParagraph"/>
        <w:numPr>
          <w:ilvl w:val="0"/>
          <w:numId w:val="30"/>
        </w:numPr>
      </w:pPr>
      <w:r>
        <w:t xml:space="preserve">When you get a break in the fencing you </w:t>
      </w:r>
      <w:r w:rsidRPr="00F76D35">
        <w:rPr>
          <w:b/>
          <w:i/>
        </w:rPr>
        <w:t>must</w:t>
      </w:r>
      <w:r>
        <w:t xml:space="preserve"> prepare a full report of the incident, together with any ensuing aftermath, for the competition </w:t>
      </w:r>
      <w:proofErr w:type="spellStart"/>
      <w:r>
        <w:t>organisers</w:t>
      </w:r>
      <w:proofErr w:type="spellEnd"/>
      <w:r>
        <w:t xml:space="preserve"> to forward to British Fencing’s Dis</w:t>
      </w:r>
      <w:r w:rsidR="00195FA8">
        <w:t>ciplinary Committee</w:t>
      </w:r>
    </w:p>
    <w:p w14:paraId="02F4FAB6" w14:textId="6A133AF8" w:rsidR="00195FA8" w:rsidRDefault="00195FA8" w:rsidP="00195FA8"/>
    <w:p w14:paraId="7ECA333A" w14:textId="0BF0C12A" w:rsidR="00195FA8" w:rsidRDefault="00195FA8" w:rsidP="00195FA8">
      <w:pPr>
        <w:pStyle w:val="Heading2"/>
      </w:pPr>
      <w:r>
        <w:t xml:space="preserve"> offenses and penalities (</w:t>
      </w:r>
      <w:r>
        <w:rPr>
          <w:caps w:val="0"/>
        </w:rPr>
        <w:t>t</w:t>
      </w:r>
      <w:r>
        <w:t>.170)</w:t>
      </w:r>
    </w:p>
    <w:p w14:paraId="2E2F270D" w14:textId="46CBB83A" w:rsidR="00195FA8" w:rsidRDefault="00195FA8" w:rsidP="00195FA8">
      <w:pPr>
        <w:rPr>
          <w:sz w:val="24"/>
          <w:szCs w:val="24"/>
        </w:rPr>
      </w:pPr>
      <w:r>
        <w:rPr>
          <w:sz w:val="24"/>
          <w:szCs w:val="24"/>
        </w:rPr>
        <w:t xml:space="preserve">See attached sheet </w:t>
      </w:r>
    </w:p>
    <w:p w14:paraId="10675E0B" w14:textId="242E6A62" w:rsidR="00195FA8" w:rsidRDefault="00195FA8" w:rsidP="00195FA8">
      <w:pPr>
        <w:pStyle w:val="Heading2"/>
      </w:pPr>
      <w:r>
        <w:t xml:space="preserve"> ending the bout </w:t>
      </w:r>
    </w:p>
    <w:p w14:paraId="23B40A8B" w14:textId="3ECE75F2" w:rsidR="00195FA8" w:rsidRDefault="00195FA8" w:rsidP="00195FA8">
      <w:pPr>
        <w:rPr>
          <w:sz w:val="24"/>
          <w:szCs w:val="24"/>
        </w:rPr>
      </w:pPr>
      <w:r>
        <w:rPr>
          <w:sz w:val="24"/>
          <w:szCs w:val="24"/>
        </w:rPr>
        <w:t>The fencers must:</w:t>
      </w:r>
    </w:p>
    <w:p w14:paraId="118FA3DA" w14:textId="1D151F1A" w:rsidR="00195FA8" w:rsidRDefault="00195FA8" w:rsidP="00195FA8">
      <w:pPr>
        <w:pStyle w:val="ListParagraph"/>
        <w:numPr>
          <w:ilvl w:val="0"/>
          <w:numId w:val="31"/>
        </w:numPr>
      </w:pPr>
      <w:r w:rsidRPr="00195FA8">
        <w:t xml:space="preserve">Return to </w:t>
      </w:r>
      <w:r>
        <w:t xml:space="preserve">the </w:t>
      </w:r>
      <w:proofErr w:type="spellStart"/>
      <w:r>
        <w:t>en</w:t>
      </w:r>
      <w:proofErr w:type="spellEnd"/>
      <w:r>
        <w:t>-guard lines</w:t>
      </w:r>
    </w:p>
    <w:p w14:paraId="4E56FBC4" w14:textId="7D9BCB19" w:rsidR="00195FA8" w:rsidRDefault="00195FA8" w:rsidP="00195FA8">
      <w:pPr>
        <w:pStyle w:val="ListParagraph"/>
        <w:numPr>
          <w:ilvl w:val="0"/>
          <w:numId w:val="31"/>
        </w:numPr>
      </w:pPr>
      <w:r>
        <w:t xml:space="preserve">Salute their opponent, the referee and the audience </w:t>
      </w:r>
    </w:p>
    <w:p w14:paraId="5CCB8062" w14:textId="5EFABA7C" w:rsidR="00195FA8" w:rsidRDefault="00195FA8" w:rsidP="00195FA8">
      <w:pPr>
        <w:pStyle w:val="ListParagraph"/>
        <w:numPr>
          <w:ilvl w:val="0"/>
          <w:numId w:val="31"/>
        </w:numPr>
      </w:pPr>
      <w:r>
        <w:t xml:space="preserve">Referee must indicate the winner of the fight (see hand signals) </w:t>
      </w:r>
    </w:p>
    <w:p w14:paraId="53D102E8" w14:textId="36E2E38C" w:rsidR="00195FA8" w:rsidRDefault="00195FA8" w:rsidP="00195FA8">
      <w:pPr>
        <w:pStyle w:val="ListParagraph"/>
        <w:numPr>
          <w:ilvl w:val="0"/>
          <w:numId w:val="31"/>
        </w:numPr>
      </w:pPr>
      <w:r>
        <w:t>Fencers then shake hands with each other</w:t>
      </w:r>
    </w:p>
    <w:p w14:paraId="39404016" w14:textId="4A4F5B41" w:rsidR="00195FA8" w:rsidRPr="00195FA8" w:rsidRDefault="00195FA8" w:rsidP="00195FA8">
      <w:pPr>
        <w:rPr>
          <w:b/>
          <w:i/>
          <w:sz w:val="24"/>
          <w:szCs w:val="24"/>
        </w:rPr>
      </w:pPr>
      <w:r w:rsidRPr="00195FA8">
        <w:rPr>
          <w:b/>
          <w:i/>
          <w:sz w:val="24"/>
          <w:szCs w:val="24"/>
        </w:rPr>
        <w:t>The match is not complete until this is all done</w:t>
      </w:r>
    </w:p>
    <w:p w14:paraId="746955D7" w14:textId="77777777" w:rsidR="00195FA8" w:rsidRPr="00195FA8" w:rsidRDefault="00195FA8" w:rsidP="00195FA8"/>
    <w:p w14:paraId="492AB61B" w14:textId="3ABCD1C7" w:rsidR="00C623BC" w:rsidRDefault="00195FA8" w:rsidP="00195FA8">
      <w:pPr>
        <w:pStyle w:val="Heading1"/>
      </w:pPr>
      <w:r>
        <w:t xml:space="preserve">sample questions of the written test </w:t>
      </w:r>
    </w:p>
    <w:p w14:paraId="78C89B14" w14:textId="77777777" w:rsidR="00195FA8" w:rsidRPr="00195FA8" w:rsidRDefault="00195FA8" w:rsidP="00195FA8">
      <w:pPr>
        <w:pStyle w:val="BodyText"/>
        <w:rPr>
          <w:lang w:eastAsia="en-US" w:bidi="ar-SA"/>
        </w:rPr>
      </w:pPr>
    </w:p>
    <w:p w14:paraId="3BE65B14" w14:textId="77777777" w:rsidR="00195FA8" w:rsidRPr="00195FA8" w:rsidRDefault="00195FA8" w:rsidP="00195FA8">
      <w:pPr>
        <w:autoSpaceDE w:val="0"/>
        <w:autoSpaceDN w:val="0"/>
        <w:adjustRightInd w:val="0"/>
        <w:spacing w:after="0" w:line="240" w:lineRule="auto"/>
        <w:ind w:left="-5" w:right="-1395"/>
        <w:rPr>
          <w:rFonts w:cstheme="minorHAnsi"/>
          <w:b/>
          <w:bCs/>
          <w:spacing w:val="-21"/>
          <w:kern w:val="1"/>
          <w:sz w:val="24"/>
          <w:szCs w:val="24"/>
          <w:lang w:val="en-US"/>
        </w:rPr>
      </w:pPr>
      <w:r w:rsidRPr="00195FA8">
        <w:rPr>
          <w:rFonts w:cstheme="minorHAnsi"/>
          <w:b/>
          <w:bCs/>
          <w:spacing w:val="-21"/>
          <w:kern w:val="1"/>
          <w:sz w:val="24"/>
          <w:szCs w:val="24"/>
          <w:lang w:val="en-US"/>
        </w:rPr>
        <w:t xml:space="preserve">Question 1 </w:t>
      </w:r>
    </w:p>
    <w:p w14:paraId="0F40D47A"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Which card would you award if the following occur? (take each in isolation) </w:t>
      </w:r>
    </w:p>
    <w:p w14:paraId="4524075D" w14:textId="77777777" w:rsidR="00195FA8" w:rsidRPr="00195FA8" w:rsidRDefault="00195FA8" w:rsidP="00195FA8">
      <w:pPr>
        <w:autoSpaceDE w:val="0"/>
        <w:autoSpaceDN w:val="0"/>
        <w:adjustRightInd w:val="0"/>
        <w:spacing w:after="0" w:line="240" w:lineRule="auto"/>
        <w:ind w:left="-5" w:right="-1395"/>
        <w:rPr>
          <w:rFonts w:cstheme="minorHAnsi"/>
          <w:spacing w:val="-11"/>
          <w:kern w:val="1"/>
          <w:sz w:val="24"/>
          <w:szCs w:val="24"/>
          <w:lang w:val="en-US"/>
        </w:rPr>
      </w:pPr>
      <w:proofErr w:type="spellStart"/>
      <w:r w:rsidRPr="00195FA8">
        <w:rPr>
          <w:rFonts w:cstheme="minorHAnsi"/>
          <w:spacing w:val="-11"/>
          <w:kern w:val="1"/>
          <w:sz w:val="24"/>
          <w:szCs w:val="24"/>
          <w:lang w:val="en-US"/>
        </w:rPr>
        <w:t>i</w:t>
      </w:r>
      <w:proofErr w:type="spellEnd"/>
      <w:r w:rsidRPr="00195FA8">
        <w:rPr>
          <w:rFonts w:cstheme="minorHAnsi"/>
          <w:spacing w:val="-11"/>
          <w:kern w:val="1"/>
          <w:sz w:val="24"/>
          <w:szCs w:val="24"/>
          <w:lang w:val="en-US"/>
        </w:rPr>
        <w:t xml:space="preserve">) A fencer causes corps-a-corps to avoid being hit (Yellow / Red / Black) </w:t>
      </w:r>
    </w:p>
    <w:p w14:paraId="123B59B9"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ii) A fencer's body wire is not working at the start of a fight (Yellow / Red / Black) </w:t>
      </w:r>
    </w:p>
    <w:p w14:paraId="48B032FF" w14:textId="202689C8" w:rsid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iii) A fencer deliberately strikes his opponent with his guard (Yellow / Red / Black) </w:t>
      </w:r>
    </w:p>
    <w:p w14:paraId="018086B7"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p>
    <w:p w14:paraId="01F83F11" w14:textId="77777777" w:rsidR="00195FA8" w:rsidRPr="00195FA8" w:rsidRDefault="00195FA8" w:rsidP="00195FA8">
      <w:pPr>
        <w:autoSpaceDE w:val="0"/>
        <w:autoSpaceDN w:val="0"/>
        <w:adjustRightInd w:val="0"/>
        <w:spacing w:after="0" w:line="240" w:lineRule="auto"/>
        <w:ind w:left="-5" w:right="-1395"/>
        <w:rPr>
          <w:rFonts w:cstheme="minorHAnsi"/>
          <w:b/>
          <w:bCs/>
          <w:spacing w:val="-21"/>
          <w:kern w:val="1"/>
          <w:sz w:val="24"/>
          <w:szCs w:val="24"/>
          <w:lang w:val="en-US"/>
        </w:rPr>
      </w:pPr>
      <w:r w:rsidRPr="00195FA8">
        <w:rPr>
          <w:rFonts w:cstheme="minorHAnsi"/>
          <w:b/>
          <w:bCs/>
          <w:spacing w:val="-21"/>
          <w:kern w:val="1"/>
          <w:sz w:val="24"/>
          <w:szCs w:val="24"/>
          <w:lang w:val="en-US"/>
        </w:rPr>
        <w:t xml:space="preserve">Question 2 </w:t>
      </w:r>
    </w:p>
    <w:p w14:paraId="2B983084"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How long is the run-off at the end of the </w:t>
      </w:r>
      <w:proofErr w:type="spellStart"/>
      <w:r w:rsidRPr="00195FA8">
        <w:rPr>
          <w:rFonts w:cstheme="minorHAnsi"/>
          <w:spacing w:val="-9"/>
          <w:kern w:val="1"/>
          <w:sz w:val="24"/>
          <w:szCs w:val="24"/>
          <w:lang w:val="en-US"/>
        </w:rPr>
        <w:t>piste</w:t>
      </w:r>
      <w:proofErr w:type="spellEnd"/>
      <w:r w:rsidRPr="00195FA8">
        <w:rPr>
          <w:rFonts w:cstheme="minorHAnsi"/>
          <w:spacing w:val="-9"/>
          <w:kern w:val="1"/>
          <w:sz w:val="24"/>
          <w:szCs w:val="24"/>
          <w:lang w:val="en-US"/>
        </w:rPr>
        <w:t xml:space="preserve"> required to be? (Hint: it is the same as </w:t>
      </w:r>
    </w:p>
    <w:p w14:paraId="0889FA6C"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the required width) </w:t>
      </w:r>
    </w:p>
    <w:p w14:paraId="3058A9C6" w14:textId="77777777" w:rsidR="00195FA8" w:rsidRPr="00195FA8" w:rsidRDefault="00195FA8" w:rsidP="00195FA8">
      <w:pPr>
        <w:autoSpaceDE w:val="0"/>
        <w:autoSpaceDN w:val="0"/>
        <w:adjustRightInd w:val="0"/>
        <w:spacing w:after="0" w:line="240" w:lineRule="auto"/>
        <w:ind w:left="-5" w:right="-1395"/>
        <w:rPr>
          <w:rFonts w:cstheme="minorHAnsi"/>
          <w:spacing w:val="-15"/>
          <w:kern w:val="1"/>
          <w:sz w:val="24"/>
          <w:szCs w:val="24"/>
          <w:lang w:val="en-US"/>
        </w:rPr>
      </w:pPr>
      <w:r w:rsidRPr="00195FA8">
        <w:rPr>
          <w:rFonts w:cstheme="minorHAnsi"/>
          <w:spacing w:val="-15"/>
          <w:kern w:val="1"/>
          <w:sz w:val="24"/>
          <w:szCs w:val="24"/>
          <w:lang w:val="en-US"/>
        </w:rPr>
        <w:t xml:space="preserve">a) 1 </w:t>
      </w:r>
      <w:proofErr w:type="spellStart"/>
      <w:r w:rsidRPr="00195FA8">
        <w:rPr>
          <w:rFonts w:cstheme="minorHAnsi"/>
          <w:spacing w:val="-15"/>
          <w:kern w:val="1"/>
          <w:sz w:val="24"/>
          <w:szCs w:val="24"/>
          <w:lang w:val="en-US"/>
        </w:rPr>
        <w:t>metre</w:t>
      </w:r>
      <w:proofErr w:type="spellEnd"/>
      <w:r w:rsidRPr="00195FA8">
        <w:rPr>
          <w:rFonts w:cstheme="minorHAnsi"/>
          <w:spacing w:val="-15"/>
          <w:kern w:val="1"/>
          <w:sz w:val="24"/>
          <w:szCs w:val="24"/>
          <w:lang w:val="en-US"/>
        </w:rPr>
        <w:t xml:space="preserve"> </w:t>
      </w:r>
    </w:p>
    <w:p w14:paraId="5475CEAB" w14:textId="77777777" w:rsidR="00195FA8" w:rsidRPr="00195FA8" w:rsidRDefault="00195FA8" w:rsidP="00195FA8">
      <w:pPr>
        <w:autoSpaceDE w:val="0"/>
        <w:autoSpaceDN w:val="0"/>
        <w:adjustRightInd w:val="0"/>
        <w:spacing w:after="0" w:line="240" w:lineRule="auto"/>
        <w:ind w:left="-5" w:right="-1395"/>
        <w:rPr>
          <w:rFonts w:cstheme="minorHAnsi"/>
          <w:spacing w:val="-13"/>
          <w:kern w:val="1"/>
          <w:sz w:val="24"/>
          <w:szCs w:val="24"/>
          <w:lang w:val="en-US"/>
        </w:rPr>
      </w:pPr>
      <w:r w:rsidRPr="00195FA8">
        <w:rPr>
          <w:rFonts w:cstheme="minorHAnsi"/>
          <w:spacing w:val="-13"/>
          <w:kern w:val="1"/>
          <w:sz w:val="24"/>
          <w:szCs w:val="24"/>
          <w:lang w:val="en-US"/>
        </w:rPr>
        <w:lastRenderedPageBreak/>
        <w:t xml:space="preserve">b) Between 1.5 and 2 </w:t>
      </w:r>
      <w:proofErr w:type="spellStart"/>
      <w:r w:rsidRPr="00195FA8">
        <w:rPr>
          <w:rFonts w:cstheme="minorHAnsi"/>
          <w:spacing w:val="-13"/>
          <w:kern w:val="1"/>
          <w:sz w:val="24"/>
          <w:szCs w:val="24"/>
          <w:lang w:val="en-US"/>
        </w:rPr>
        <w:t>metres</w:t>
      </w:r>
      <w:proofErr w:type="spellEnd"/>
      <w:r w:rsidRPr="00195FA8">
        <w:rPr>
          <w:rFonts w:cstheme="minorHAnsi"/>
          <w:spacing w:val="-13"/>
          <w:kern w:val="1"/>
          <w:sz w:val="24"/>
          <w:szCs w:val="24"/>
          <w:lang w:val="en-US"/>
        </w:rPr>
        <w:t xml:space="preserve"> </w:t>
      </w:r>
    </w:p>
    <w:p w14:paraId="468669BC" w14:textId="769917AD" w:rsidR="00195FA8" w:rsidRDefault="00195FA8" w:rsidP="00195FA8">
      <w:pPr>
        <w:autoSpaceDE w:val="0"/>
        <w:autoSpaceDN w:val="0"/>
        <w:adjustRightInd w:val="0"/>
        <w:spacing w:after="0" w:line="240" w:lineRule="auto"/>
        <w:ind w:left="-5" w:right="-1395"/>
        <w:rPr>
          <w:rFonts w:cstheme="minorHAnsi"/>
          <w:spacing w:val="-16"/>
          <w:kern w:val="1"/>
          <w:sz w:val="24"/>
          <w:szCs w:val="24"/>
          <w:lang w:val="en-US"/>
        </w:rPr>
      </w:pPr>
      <w:r w:rsidRPr="00195FA8">
        <w:rPr>
          <w:rFonts w:cstheme="minorHAnsi"/>
          <w:spacing w:val="-16"/>
          <w:kern w:val="1"/>
          <w:sz w:val="24"/>
          <w:szCs w:val="24"/>
          <w:lang w:val="en-US"/>
        </w:rPr>
        <w:t xml:space="preserve">c) 2 </w:t>
      </w:r>
      <w:proofErr w:type="spellStart"/>
      <w:r w:rsidRPr="00195FA8">
        <w:rPr>
          <w:rFonts w:cstheme="minorHAnsi"/>
          <w:spacing w:val="-16"/>
          <w:kern w:val="1"/>
          <w:sz w:val="24"/>
          <w:szCs w:val="24"/>
          <w:lang w:val="en-US"/>
        </w:rPr>
        <w:t>metres</w:t>
      </w:r>
      <w:proofErr w:type="spellEnd"/>
      <w:r w:rsidRPr="00195FA8">
        <w:rPr>
          <w:rFonts w:cstheme="minorHAnsi"/>
          <w:spacing w:val="-16"/>
          <w:kern w:val="1"/>
          <w:sz w:val="24"/>
          <w:szCs w:val="24"/>
          <w:lang w:val="en-US"/>
        </w:rPr>
        <w:t xml:space="preserve"> </w:t>
      </w:r>
    </w:p>
    <w:p w14:paraId="6A2E39F6" w14:textId="77777777" w:rsidR="00195FA8" w:rsidRPr="00195FA8" w:rsidRDefault="00195FA8" w:rsidP="00195FA8">
      <w:pPr>
        <w:autoSpaceDE w:val="0"/>
        <w:autoSpaceDN w:val="0"/>
        <w:adjustRightInd w:val="0"/>
        <w:spacing w:after="0" w:line="240" w:lineRule="auto"/>
        <w:ind w:left="-5" w:right="-1395"/>
        <w:rPr>
          <w:rFonts w:cstheme="minorHAnsi"/>
          <w:spacing w:val="-16"/>
          <w:kern w:val="1"/>
          <w:sz w:val="24"/>
          <w:szCs w:val="24"/>
          <w:lang w:val="en-US"/>
        </w:rPr>
      </w:pPr>
    </w:p>
    <w:p w14:paraId="2D93358D" w14:textId="77777777" w:rsidR="00195FA8" w:rsidRPr="00195FA8" w:rsidRDefault="00195FA8" w:rsidP="00195FA8">
      <w:pPr>
        <w:autoSpaceDE w:val="0"/>
        <w:autoSpaceDN w:val="0"/>
        <w:adjustRightInd w:val="0"/>
        <w:spacing w:after="0" w:line="240" w:lineRule="auto"/>
        <w:ind w:left="-5" w:right="-1395"/>
        <w:rPr>
          <w:rFonts w:cstheme="minorHAnsi"/>
          <w:b/>
          <w:bCs/>
          <w:spacing w:val="-21"/>
          <w:kern w:val="1"/>
          <w:sz w:val="24"/>
          <w:szCs w:val="24"/>
          <w:lang w:val="en-US"/>
        </w:rPr>
      </w:pPr>
      <w:r w:rsidRPr="00195FA8">
        <w:rPr>
          <w:rFonts w:cstheme="minorHAnsi"/>
          <w:b/>
          <w:bCs/>
          <w:spacing w:val="-21"/>
          <w:kern w:val="1"/>
          <w:sz w:val="24"/>
          <w:szCs w:val="24"/>
          <w:lang w:val="en-US"/>
        </w:rPr>
        <w:t xml:space="preserve">Question 3 </w:t>
      </w:r>
    </w:p>
    <w:p w14:paraId="037A3D6A"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Fencer Thompson arrives to the </w:t>
      </w:r>
      <w:proofErr w:type="spellStart"/>
      <w:r w:rsidRPr="00195FA8">
        <w:rPr>
          <w:rFonts w:cstheme="minorHAnsi"/>
          <w:spacing w:val="-9"/>
          <w:kern w:val="1"/>
          <w:sz w:val="24"/>
          <w:szCs w:val="24"/>
          <w:lang w:val="en-US"/>
        </w:rPr>
        <w:t>piste</w:t>
      </w:r>
      <w:proofErr w:type="spellEnd"/>
      <w:r w:rsidRPr="00195FA8">
        <w:rPr>
          <w:rFonts w:cstheme="minorHAnsi"/>
          <w:spacing w:val="-9"/>
          <w:kern w:val="1"/>
          <w:sz w:val="24"/>
          <w:szCs w:val="24"/>
          <w:lang w:val="en-US"/>
        </w:rPr>
        <w:t xml:space="preserve"> for his first match at the Bristol Open with a hole </w:t>
      </w:r>
    </w:p>
    <w:p w14:paraId="0392C129" w14:textId="77777777" w:rsidR="00195FA8" w:rsidRPr="00195FA8" w:rsidRDefault="00195FA8" w:rsidP="00195FA8">
      <w:pPr>
        <w:autoSpaceDE w:val="0"/>
        <w:autoSpaceDN w:val="0"/>
        <w:adjustRightInd w:val="0"/>
        <w:spacing w:after="0" w:line="240" w:lineRule="auto"/>
        <w:ind w:left="-5" w:right="-1395"/>
        <w:rPr>
          <w:rFonts w:cstheme="minorHAnsi"/>
          <w:spacing w:val="-8"/>
          <w:kern w:val="1"/>
          <w:sz w:val="24"/>
          <w:szCs w:val="24"/>
          <w:lang w:val="en-US"/>
        </w:rPr>
      </w:pPr>
      <w:r w:rsidRPr="00195FA8">
        <w:rPr>
          <w:rFonts w:cstheme="minorHAnsi"/>
          <w:spacing w:val="-8"/>
          <w:kern w:val="1"/>
          <w:sz w:val="24"/>
          <w:szCs w:val="24"/>
          <w:lang w:val="en-US"/>
        </w:rPr>
        <w:t xml:space="preserve">in his glove. After replacing it, when doing the initial </w:t>
      </w:r>
      <w:proofErr w:type="gramStart"/>
      <w:r w:rsidRPr="00195FA8">
        <w:rPr>
          <w:rFonts w:cstheme="minorHAnsi"/>
          <w:spacing w:val="-8"/>
          <w:kern w:val="1"/>
          <w:sz w:val="24"/>
          <w:szCs w:val="24"/>
          <w:lang w:val="en-US"/>
        </w:rPr>
        <w:t>test</w:t>
      </w:r>
      <w:proofErr w:type="gramEnd"/>
      <w:r w:rsidRPr="00195FA8">
        <w:rPr>
          <w:rFonts w:cstheme="minorHAnsi"/>
          <w:spacing w:val="-8"/>
          <w:kern w:val="1"/>
          <w:sz w:val="24"/>
          <w:szCs w:val="24"/>
          <w:lang w:val="en-US"/>
        </w:rPr>
        <w:t xml:space="preserve"> it is found that his weapon is </w:t>
      </w:r>
    </w:p>
    <w:p w14:paraId="3008F778" w14:textId="77777777" w:rsidR="00195FA8" w:rsidRPr="00195FA8" w:rsidRDefault="00195FA8" w:rsidP="00195FA8">
      <w:pPr>
        <w:autoSpaceDE w:val="0"/>
        <w:autoSpaceDN w:val="0"/>
        <w:adjustRightInd w:val="0"/>
        <w:spacing w:after="0" w:line="240" w:lineRule="auto"/>
        <w:ind w:left="-5" w:right="-1395"/>
        <w:rPr>
          <w:rFonts w:cstheme="minorHAnsi"/>
          <w:spacing w:val="-9"/>
          <w:kern w:val="1"/>
          <w:sz w:val="24"/>
          <w:szCs w:val="24"/>
          <w:lang w:val="en-US"/>
        </w:rPr>
      </w:pPr>
      <w:r w:rsidRPr="00195FA8">
        <w:rPr>
          <w:rFonts w:cstheme="minorHAnsi"/>
          <w:spacing w:val="-9"/>
          <w:kern w:val="1"/>
          <w:sz w:val="24"/>
          <w:szCs w:val="24"/>
          <w:lang w:val="en-US"/>
        </w:rPr>
        <w:t xml:space="preserve">not working. Furthermore, on checking his under plastron it is found to be 350N. Before </w:t>
      </w:r>
    </w:p>
    <w:p w14:paraId="630A8B90" w14:textId="77777777" w:rsidR="00195FA8" w:rsidRPr="00195FA8" w:rsidRDefault="00195FA8" w:rsidP="00195FA8">
      <w:pPr>
        <w:autoSpaceDE w:val="0"/>
        <w:autoSpaceDN w:val="0"/>
        <w:adjustRightInd w:val="0"/>
        <w:spacing w:after="0" w:line="240" w:lineRule="auto"/>
        <w:ind w:left="-5" w:right="-1395"/>
        <w:rPr>
          <w:rFonts w:cstheme="minorHAnsi"/>
          <w:spacing w:val="-11"/>
          <w:kern w:val="1"/>
          <w:sz w:val="24"/>
          <w:szCs w:val="24"/>
          <w:lang w:val="en-US"/>
        </w:rPr>
      </w:pPr>
      <w:r w:rsidRPr="00195FA8">
        <w:rPr>
          <w:rFonts w:cstheme="minorHAnsi"/>
          <w:spacing w:val="-11"/>
          <w:kern w:val="1"/>
          <w:sz w:val="24"/>
          <w:szCs w:val="24"/>
          <w:lang w:val="en-US"/>
        </w:rPr>
        <w:t xml:space="preserve">the match begins you notice his socks are not pulled up. </w:t>
      </w:r>
    </w:p>
    <w:p w14:paraId="2698EC67" w14:textId="77777777" w:rsidR="00195FA8" w:rsidRPr="00195FA8" w:rsidRDefault="00195FA8" w:rsidP="00195FA8">
      <w:pPr>
        <w:autoSpaceDE w:val="0"/>
        <w:autoSpaceDN w:val="0"/>
        <w:adjustRightInd w:val="0"/>
        <w:spacing w:after="0" w:line="240" w:lineRule="auto"/>
        <w:ind w:left="-5" w:right="-1395"/>
        <w:rPr>
          <w:rFonts w:cstheme="minorHAnsi"/>
          <w:spacing w:val="-13"/>
          <w:kern w:val="1"/>
          <w:sz w:val="24"/>
          <w:szCs w:val="24"/>
          <w:lang w:val="en-US"/>
        </w:rPr>
      </w:pPr>
      <w:proofErr w:type="spellStart"/>
      <w:r w:rsidRPr="00195FA8">
        <w:rPr>
          <w:rFonts w:cstheme="minorHAnsi"/>
          <w:spacing w:val="-13"/>
          <w:kern w:val="1"/>
          <w:sz w:val="24"/>
          <w:szCs w:val="24"/>
          <w:lang w:val="en-US"/>
        </w:rPr>
        <w:t>i</w:t>
      </w:r>
      <w:proofErr w:type="spellEnd"/>
      <w:r w:rsidRPr="00195FA8">
        <w:rPr>
          <w:rFonts w:cstheme="minorHAnsi"/>
          <w:spacing w:val="-13"/>
          <w:kern w:val="1"/>
          <w:sz w:val="24"/>
          <w:szCs w:val="24"/>
          <w:lang w:val="en-US"/>
        </w:rPr>
        <w:t xml:space="preserve">) What cards do you give him? </w:t>
      </w:r>
    </w:p>
    <w:p w14:paraId="53B20422" w14:textId="77777777" w:rsidR="00195FA8" w:rsidRPr="00195FA8" w:rsidRDefault="00195FA8" w:rsidP="00195FA8">
      <w:pPr>
        <w:autoSpaceDE w:val="0"/>
        <w:autoSpaceDN w:val="0"/>
        <w:adjustRightInd w:val="0"/>
        <w:spacing w:after="0" w:line="240" w:lineRule="auto"/>
        <w:ind w:left="-5" w:right="-1395"/>
        <w:rPr>
          <w:rFonts w:cstheme="minorHAnsi"/>
          <w:spacing w:val="-11"/>
          <w:kern w:val="1"/>
          <w:sz w:val="24"/>
          <w:szCs w:val="24"/>
          <w:lang w:val="en-US"/>
        </w:rPr>
      </w:pPr>
      <w:r w:rsidRPr="00195FA8">
        <w:rPr>
          <w:rFonts w:cstheme="minorHAnsi"/>
          <w:spacing w:val="-11"/>
          <w:kern w:val="1"/>
          <w:sz w:val="24"/>
          <w:szCs w:val="24"/>
          <w:lang w:val="en-US"/>
        </w:rPr>
        <w:t xml:space="preserve">ii) What is the score when the match begins? </w:t>
      </w:r>
    </w:p>
    <w:p w14:paraId="0F3A3E5A" w14:textId="77777777" w:rsidR="00195FA8" w:rsidRPr="00195FA8" w:rsidRDefault="00195FA8" w:rsidP="00195FA8">
      <w:pPr>
        <w:pStyle w:val="BodyText"/>
        <w:rPr>
          <w:lang w:eastAsia="en-US" w:bidi="ar-SA"/>
        </w:rPr>
      </w:pPr>
    </w:p>
    <w:p w14:paraId="7314E234" w14:textId="5FE218C0" w:rsidR="00B659A4" w:rsidRDefault="00B659A4" w:rsidP="00B659A4">
      <w:r>
        <w:t xml:space="preserve">Example of a </w:t>
      </w:r>
      <w:proofErr w:type="spellStart"/>
      <w:r>
        <w:t>poule</w:t>
      </w:r>
      <w:proofErr w:type="spellEnd"/>
      <w:r>
        <w:t xml:space="preserve"> sheet </w:t>
      </w:r>
    </w:p>
    <w:p w14:paraId="6A19D165" w14:textId="77777777" w:rsidR="00B659A4" w:rsidRPr="00B659A4" w:rsidRDefault="00B659A4" w:rsidP="00B659A4"/>
    <w:p w14:paraId="0A42F4B6" w14:textId="3F15D10D" w:rsidR="00B659A4" w:rsidRDefault="003C5179" w:rsidP="00B659A4">
      <w:r>
        <w:t>*HS Hits Scored</w:t>
      </w:r>
    </w:p>
    <w:p w14:paraId="6B8863A3" w14:textId="330228F4" w:rsidR="003C5179" w:rsidRPr="00B659A4" w:rsidRDefault="003C5179" w:rsidP="00B659A4">
      <w:r>
        <w:t xml:space="preserve">**HR Hits Received </w:t>
      </w:r>
    </w:p>
    <w:p w14:paraId="2DE6C4D6" w14:textId="77777777" w:rsidR="00F6366F" w:rsidRDefault="00F6366F" w:rsidP="00F6366F">
      <w:pPr>
        <w:pStyle w:val="BodyText"/>
        <w:rPr>
          <w:b/>
          <w:sz w:val="20"/>
        </w:rPr>
      </w:pPr>
    </w:p>
    <w:p w14:paraId="091A1219" w14:textId="77777777" w:rsidR="00F6366F" w:rsidRDefault="00F6366F" w:rsidP="00F6366F">
      <w:pPr>
        <w:pStyle w:val="BodyText"/>
        <w:rPr>
          <w:b/>
          <w:sz w:val="28"/>
        </w:rPr>
      </w:pPr>
    </w:p>
    <w:tbl>
      <w:tblPr>
        <w:tblpPr w:leftFromText="180" w:rightFromText="180" w:horzAnchor="page" w:tblpX="551" w:tblpY="680"/>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0"/>
        <w:gridCol w:w="969"/>
        <w:gridCol w:w="609"/>
        <w:gridCol w:w="609"/>
        <w:gridCol w:w="609"/>
        <w:gridCol w:w="609"/>
        <w:gridCol w:w="609"/>
        <w:gridCol w:w="609"/>
        <w:gridCol w:w="609"/>
        <w:gridCol w:w="609"/>
        <w:gridCol w:w="609"/>
        <w:gridCol w:w="605"/>
        <w:gridCol w:w="656"/>
        <w:gridCol w:w="562"/>
        <w:gridCol w:w="567"/>
        <w:gridCol w:w="567"/>
      </w:tblGrid>
      <w:tr w:rsidR="004123A9" w14:paraId="34A598DA" w14:textId="258D3A89" w:rsidTr="004123A9">
        <w:trPr>
          <w:trHeight w:val="234"/>
        </w:trPr>
        <w:tc>
          <w:tcPr>
            <w:tcW w:w="650" w:type="dxa"/>
          </w:tcPr>
          <w:p w14:paraId="701B98FC" w14:textId="77777777" w:rsidR="004123A9" w:rsidRDefault="004123A9" w:rsidP="004123A9">
            <w:pPr>
              <w:pStyle w:val="TableParagraph"/>
              <w:spacing w:before="12"/>
              <w:rPr>
                <w:b/>
                <w:sz w:val="19"/>
              </w:rPr>
            </w:pPr>
          </w:p>
          <w:p w14:paraId="7D27D9F3" w14:textId="1E258087" w:rsidR="004123A9" w:rsidRDefault="004123A9" w:rsidP="004123A9">
            <w:pPr>
              <w:pStyle w:val="TableParagraph"/>
              <w:spacing w:before="12"/>
              <w:rPr>
                <w:b/>
                <w:sz w:val="19"/>
              </w:rPr>
            </w:pPr>
            <w:r>
              <w:rPr>
                <w:b/>
                <w:sz w:val="19"/>
              </w:rPr>
              <w:t>Club</w:t>
            </w:r>
          </w:p>
        </w:tc>
        <w:tc>
          <w:tcPr>
            <w:tcW w:w="969" w:type="dxa"/>
          </w:tcPr>
          <w:p w14:paraId="4519258E" w14:textId="5B0580B7" w:rsidR="004123A9" w:rsidRDefault="004123A9" w:rsidP="004123A9">
            <w:pPr>
              <w:pStyle w:val="TableParagraph"/>
              <w:spacing w:before="12"/>
              <w:rPr>
                <w:b/>
                <w:sz w:val="19"/>
              </w:rPr>
            </w:pPr>
          </w:p>
          <w:p w14:paraId="71B4E592" w14:textId="42A03436" w:rsidR="004123A9" w:rsidRDefault="004123A9" w:rsidP="004123A9">
            <w:pPr>
              <w:pStyle w:val="TableParagraph"/>
              <w:spacing w:before="12"/>
              <w:rPr>
                <w:b/>
                <w:sz w:val="19"/>
              </w:rPr>
            </w:pPr>
            <w:r>
              <w:rPr>
                <w:b/>
                <w:sz w:val="19"/>
              </w:rPr>
              <w:t xml:space="preserve">Name </w:t>
            </w:r>
          </w:p>
          <w:p w14:paraId="22651373" w14:textId="435BFBE0" w:rsidR="004123A9" w:rsidRDefault="004123A9" w:rsidP="004123A9">
            <w:pPr>
              <w:pStyle w:val="TableParagraph"/>
              <w:spacing w:before="12"/>
              <w:rPr>
                <w:b/>
                <w:sz w:val="19"/>
              </w:rPr>
            </w:pPr>
            <w:r>
              <w:rPr>
                <w:b/>
                <w:sz w:val="19"/>
              </w:rPr>
              <w:t xml:space="preserve"> </w:t>
            </w:r>
          </w:p>
        </w:tc>
        <w:tc>
          <w:tcPr>
            <w:tcW w:w="609" w:type="dxa"/>
          </w:tcPr>
          <w:p w14:paraId="48350014" w14:textId="67758465" w:rsidR="004123A9" w:rsidRDefault="004123A9" w:rsidP="004123A9">
            <w:pPr>
              <w:pStyle w:val="TableParagraph"/>
              <w:spacing w:before="12"/>
              <w:rPr>
                <w:b/>
                <w:sz w:val="19"/>
              </w:rPr>
            </w:pPr>
          </w:p>
          <w:p w14:paraId="3450E58B" w14:textId="0215CD61" w:rsidR="004123A9" w:rsidRDefault="004123A9" w:rsidP="004123A9">
            <w:pPr>
              <w:pStyle w:val="TableParagraph"/>
              <w:rPr>
                <w:b/>
                <w:sz w:val="20"/>
              </w:rPr>
            </w:pPr>
          </w:p>
        </w:tc>
        <w:tc>
          <w:tcPr>
            <w:tcW w:w="609" w:type="dxa"/>
            <w:tcBorders>
              <w:bottom w:val="nil"/>
            </w:tcBorders>
          </w:tcPr>
          <w:p w14:paraId="1E82DD04" w14:textId="77777777" w:rsidR="004123A9" w:rsidRDefault="004123A9" w:rsidP="004123A9">
            <w:pPr>
              <w:pStyle w:val="TableParagraph"/>
              <w:spacing w:before="12"/>
              <w:rPr>
                <w:b/>
                <w:sz w:val="19"/>
              </w:rPr>
            </w:pPr>
          </w:p>
          <w:p w14:paraId="1D659BED" w14:textId="609AC173" w:rsidR="004123A9" w:rsidRDefault="004123A9" w:rsidP="004123A9">
            <w:pPr>
              <w:pStyle w:val="TableParagraph"/>
              <w:ind w:left="108"/>
              <w:rPr>
                <w:b/>
                <w:sz w:val="20"/>
              </w:rPr>
            </w:pPr>
            <w:r>
              <w:rPr>
                <w:b/>
                <w:w w:val="99"/>
                <w:sz w:val="20"/>
              </w:rPr>
              <w:t>1</w:t>
            </w:r>
          </w:p>
        </w:tc>
        <w:tc>
          <w:tcPr>
            <w:tcW w:w="609" w:type="dxa"/>
          </w:tcPr>
          <w:p w14:paraId="5E1B92C9" w14:textId="77777777" w:rsidR="004123A9" w:rsidRDefault="004123A9" w:rsidP="004123A9">
            <w:pPr>
              <w:pStyle w:val="TableParagraph"/>
              <w:spacing w:before="12"/>
              <w:rPr>
                <w:b/>
                <w:sz w:val="19"/>
              </w:rPr>
            </w:pPr>
          </w:p>
          <w:p w14:paraId="62DB11FE" w14:textId="38E486A9" w:rsidR="004123A9" w:rsidRDefault="004123A9" w:rsidP="004123A9">
            <w:pPr>
              <w:pStyle w:val="TableParagraph"/>
              <w:ind w:left="106"/>
              <w:rPr>
                <w:b/>
                <w:sz w:val="20"/>
              </w:rPr>
            </w:pPr>
            <w:r>
              <w:rPr>
                <w:b/>
                <w:w w:val="99"/>
                <w:sz w:val="20"/>
              </w:rPr>
              <w:t>2</w:t>
            </w:r>
          </w:p>
        </w:tc>
        <w:tc>
          <w:tcPr>
            <w:tcW w:w="609" w:type="dxa"/>
          </w:tcPr>
          <w:p w14:paraId="094E2979" w14:textId="77777777" w:rsidR="004123A9" w:rsidRDefault="004123A9" w:rsidP="004123A9">
            <w:pPr>
              <w:pStyle w:val="TableParagraph"/>
              <w:spacing w:before="12"/>
              <w:rPr>
                <w:b/>
                <w:sz w:val="19"/>
              </w:rPr>
            </w:pPr>
          </w:p>
          <w:p w14:paraId="1699C586" w14:textId="77A25535" w:rsidR="004123A9" w:rsidRDefault="004123A9" w:rsidP="004123A9">
            <w:pPr>
              <w:pStyle w:val="TableParagraph"/>
              <w:ind w:left="109"/>
              <w:rPr>
                <w:b/>
                <w:sz w:val="20"/>
              </w:rPr>
            </w:pPr>
            <w:r>
              <w:rPr>
                <w:b/>
                <w:w w:val="99"/>
                <w:sz w:val="20"/>
              </w:rPr>
              <w:t>3</w:t>
            </w:r>
          </w:p>
        </w:tc>
        <w:tc>
          <w:tcPr>
            <w:tcW w:w="609" w:type="dxa"/>
          </w:tcPr>
          <w:p w14:paraId="243B72DC" w14:textId="77777777" w:rsidR="004123A9" w:rsidRDefault="004123A9" w:rsidP="004123A9">
            <w:pPr>
              <w:pStyle w:val="TableParagraph"/>
              <w:spacing w:before="12"/>
              <w:rPr>
                <w:b/>
                <w:sz w:val="19"/>
              </w:rPr>
            </w:pPr>
          </w:p>
          <w:p w14:paraId="17B218D9" w14:textId="37E7FC2A" w:rsidR="004123A9" w:rsidRDefault="004123A9" w:rsidP="004123A9">
            <w:pPr>
              <w:pStyle w:val="TableParagraph"/>
              <w:ind w:left="107"/>
              <w:rPr>
                <w:b/>
                <w:sz w:val="20"/>
              </w:rPr>
            </w:pPr>
            <w:r>
              <w:rPr>
                <w:b/>
                <w:w w:val="99"/>
                <w:sz w:val="20"/>
              </w:rPr>
              <w:t>4</w:t>
            </w:r>
          </w:p>
        </w:tc>
        <w:tc>
          <w:tcPr>
            <w:tcW w:w="609" w:type="dxa"/>
          </w:tcPr>
          <w:p w14:paraId="266FF5C8" w14:textId="77777777" w:rsidR="004123A9" w:rsidRDefault="004123A9" w:rsidP="004123A9">
            <w:pPr>
              <w:pStyle w:val="TableParagraph"/>
              <w:spacing w:before="12"/>
              <w:rPr>
                <w:b/>
                <w:sz w:val="19"/>
              </w:rPr>
            </w:pPr>
          </w:p>
          <w:p w14:paraId="3034AEEE" w14:textId="76FBBA85" w:rsidR="004123A9" w:rsidRDefault="004123A9" w:rsidP="004123A9">
            <w:pPr>
              <w:pStyle w:val="TableParagraph"/>
              <w:ind w:left="107"/>
              <w:rPr>
                <w:b/>
                <w:sz w:val="20"/>
              </w:rPr>
            </w:pPr>
            <w:r>
              <w:rPr>
                <w:b/>
                <w:w w:val="99"/>
                <w:sz w:val="20"/>
              </w:rPr>
              <w:t>5</w:t>
            </w:r>
          </w:p>
        </w:tc>
        <w:tc>
          <w:tcPr>
            <w:tcW w:w="609" w:type="dxa"/>
          </w:tcPr>
          <w:p w14:paraId="7027BFEB" w14:textId="77777777" w:rsidR="004123A9" w:rsidRDefault="004123A9" w:rsidP="004123A9">
            <w:pPr>
              <w:pStyle w:val="TableParagraph"/>
              <w:spacing w:before="12"/>
              <w:rPr>
                <w:b/>
                <w:sz w:val="19"/>
              </w:rPr>
            </w:pPr>
          </w:p>
          <w:p w14:paraId="3FFA83F2" w14:textId="5A42A197" w:rsidR="004123A9" w:rsidRDefault="004123A9" w:rsidP="004123A9">
            <w:pPr>
              <w:pStyle w:val="TableParagraph"/>
              <w:ind w:left="110"/>
              <w:rPr>
                <w:b/>
                <w:sz w:val="20"/>
              </w:rPr>
            </w:pPr>
            <w:r>
              <w:rPr>
                <w:b/>
                <w:w w:val="99"/>
                <w:sz w:val="20"/>
              </w:rPr>
              <w:t>6</w:t>
            </w:r>
          </w:p>
        </w:tc>
        <w:tc>
          <w:tcPr>
            <w:tcW w:w="609" w:type="dxa"/>
          </w:tcPr>
          <w:p w14:paraId="08A4B236" w14:textId="77777777" w:rsidR="004123A9" w:rsidRDefault="004123A9" w:rsidP="004123A9">
            <w:pPr>
              <w:pStyle w:val="TableParagraph"/>
              <w:spacing w:before="12"/>
              <w:rPr>
                <w:b/>
                <w:sz w:val="19"/>
              </w:rPr>
            </w:pPr>
          </w:p>
          <w:p w14:paraId="3155662F" w14:textId="37BD1A96" w:rsidR="004123A9" w:rsidRDefault="004123A9" w:rsidP="004123A9">
            <w:pPr>
              <w:pStyle w:val="TableParagraph"/>
              <w:ind w:left="108"/>
              <w:rPr>
                <w:b/>
                <w:sz w:val="20"/>
              </w:rPr>
            </w:pPr>
            <w:r>
              <w:rPr>
                <w:b/>
                <w:w w:val="99"/>
                <w:sz w:val="20"/>
              </w:rPr>
              <w:t>7</w:t>
            </w:r>
          </w:p>
        </w:tc>
        <w:tc>
          <w:tcPr>
            <w:tcW w:w="609" w:type="dxa"/>
          </w:tcPr>
          <w:p w14:paraId="343DE521" w14:textId="77777777" w:rsidR="004123A9" w:rsidRDefault="004123A9" w:rsidP="004123A9">
            <w:pPr>
              <w:pStyle w:val="TableParagraph"/>
              <w:spacing w:before="12"/>
              <w:rPr>
                <w:b/>
                <w:sz w:val="19"/>
              </w:rPr>
            </w:pPr>
          </w:p>
          <w:p w14:paraId="458BE47A" w14:textId="1745280E" w:rsidR="004123A9" w:rsidRDefault="004123A9" w:rsidP="004123A9">
            <w:pPr>
              <w:pStyle w:val="TableParagraph"/>
              <w:ind w:left="111"/>
              <w:rPr>
                <w:b/>
                <w:sz w:val="20"/>
              </w:rPr>
            </w:pPr>
            <w:r>
              <w:rPr>
                <w:b/>
                <w:w w:val="99"/>
                <w:sz w:val="20"/>
              </w:rPr>
              <w:t>8</w:t>
            </w:r>
          </w:p>
        </w:tc>
        <w:tc>
          <w:tcPr>
            <w:tcW w:w="605" w:type="dxa"/>
          </w:tcPr>
          <w:p w14:paraId="22C8ECB8" w14:textId="5B59E74C" w:rsidR="004123A9" w:rsidRPr="003C5179" w:rsidRDefault="004123A9" w:rsidP="004123A9">
            <w:pPr>
              <w:pStyle w:val="TableParagraph"/>
              <w:ind w:left="112" w:right="530"/>
              <w:rPr>
                <w:b/>
                <w:sz w:val="18"/>
                <w:szCs w:val="18"/>
              </w:rPr>
            </w:pPr>
            <w:r>
              <w:rPr>
                <w:b/>
                <w:sz w:val="18"/>
                <w:szCs w:val="18"/>
              </w:rPr>
              <w:t>V</w:t>
            </w:r>
          </w:p>
        </w:tc>
        <w:tc>
          <w:tcPr>
            <w:tcW w:w="656" w:type="dxa"/>
          </w:tcPr>
          <w:p w14:paraId="112E24DD" w14:textId="0A34BC65" w:rsidR="004123A9" w:rsidRPr="003C5179" w:rsidRDefault="004123A9" w:rsidP="004123A9">
            <w:pPr>
              <w:pStyle w:val="TableParagraph"/>
              <w:ind w:left="110" w:right="249"/>
              <w:rPr>
                <w:b/>
                <w:sz w:val="18"/>
                <w:szCs w:val="18"/>
              </w:rPr>
            </w:pPr>
            <w:r w:rsidRPr="003C5179">
              <w:rPr>
                <w:b/>
                <w:sz w:val="18"/>
                <w:szCs w:val="18"/>
              </w:rPr>
              <w:t>HS</w:t>
            </w:r>
          </w:p>
        </w:tc>
        <w:tc>
          <w:tcPr>
            <w:tcW w:w="562" w:type="dxa"/>
          </w:tcPr>
          <w:p w14:paraId="3248F9D8" w14:textId="60206520" w:rsidR="004123A9" w:rsidRPr="003C5179" w:rsidRDefault="004123A9" w:rsidP="004123A9">
            <w:pPr>
              <w:pStyle w:val="TableParagraph"/>
              <w:spacing w:line="194" w:lineRule="exact"/>
              <w:ind w:left="111"/>
              <w:rPr>
                <w:b/>
                <w:sz w:val="18"/>
                <w:szCs w:val="18"/>
              </w:rPr>
            </w:pPr>
            <w:r w:rsidRPr="003C5179">
              <w:rPr>
                <w:b/>
                <w:sz w:val="18"/>
                <w:szCs w:val="18"/>
              </w:rPr>
              <w:t>HR</w:t>
            </w:r>
          </w:p>
        </w:tc>
        <w:tc>
          <w:tcPr>
            <w:tcW w:w="567" w:type="dxa"/>
          </w:tcPr>
          <w:p w14:paraId="7223E22E" w14:textId="64AB2470" w:rsidR="004123A9" w:rsidRPr="003C5179" w:rsidRDefault="004123A9" w:rsidP="004123A9">
            <w:pPr>
              <w:pStyle w:val="TableParagraph"/>
              <w:spacing w:line="194" w:lineRule="exact"/>
              <w:ind w:left="111"/>
              <w:rPr>
                <w:b/>
                <w:sz w:val="18"/>
                <w:szCs w:val="18"/>
              </w:rPr>
            </w:pPr>
            <w:r>
              <w:rPr>
                <w:b/>
                <w:sz w:val="18"/>
                <w:szCs w:val="18"/>
              </w:rPr>
              <w:t>IND</w:t>
            </w:r>
          </w:p>
        </w:tc>
        <w:tc>
          <w:tcPr>
            <w:tcW w:w="567" w:type="dxa"/>
          </w:tcPr>
          <w:p w14:paraId="360B6586" w14:textId="6D3BA8F5" w:rsidR="004123A9" w:rsidRPr="003C5179" w:rsidRDefault="004123A9" w:rsidP="004123A9">
            <w:pPr>
              <w:pStyle w:val="TableParagraph"/>
              <w:spacing w:line="194" w:lineRule="exact"/>
              <w:ind w:left="111"/>
              <w:rPr>
                <w:b/>
                <w:sz w:val="18"/>
                <w:szCs w:val="18"/>
              </w:rPr>
            </w:pPr>
            <w:r>
              <w:rPr>
                <w:b/>
                <w:sz w:val="18"/>
                <w:szCs w:val="18"/>
              </w:rPr>
              <w:t>PL</w:t>
            </w:r>
          </w:p>
        </w:tc>
      </w:tr>
      <w:tr w:rsidR="004123A9" w14:paraId="6346C3BA" w14:textId="6E4291A8" w:rsidTr="004123A9">
        <w:trPr>
          <w:trHeight w:val="234"/>
        </w:trPr>
        <w:tc>
          <w:tcPr>
            <w:tcW w:w="650" w:type="dxa"/>
            <w:vMerge w:val="restart"/>
          </w:tcPr>
          <w:p w14:paraId="64B82C9C" w14:textId="77777777" w:rsidR="004123A9" w:rsidRDefault="004123A9" w:rsidP="004123A9">
            <w:pPr>
              <w:pStyle w:val="TableParagraph"/>
              <w:spacing w:line="243" w:lineRule="exact"/>
              <w:ind w:left="107"/>
              <w:rPr>
                <w:w w:val="99"/>
                <w:sz w:val="20"/>
              </w:rPr>
            </w:pPr>
          </w:p>
        </w:tc>
        <w:tc>
          <w:tcPr>
            <w:tcW w:w="969" w:type="dxa"/>
            <w:vMerge w:val="restart"/>
          </w:tcPr>
          <w:p w14:paraId="364E90B4" w14:textId="7CE12793" w:rsidR="004123A9" w:rsidRDefault="004123A9" w:rsidP="004123A9">
            <w:pPr>
              <w:pStyle w:val="TableParagraph"/>
              <w:spacing w:line="243" w:lineRule="exact"/>
              <w:ind w:left="107"/>
              <w:rPr>
                <w:w w:val="99"/>
                <w:sz w:val="20"/>
              </w:rPr>
            </w:pPr>
          </w:p>
        </w:tc>
        <w:tc>
          <w:tcPr>
            <w:tcW w:w="609" w:type="dxa"/>
            <w:vMerge w:val="restart"/>
          </w:tcPr>
          <w:p w14:paraId="4FE5C4AD" w14:textId="1974B784" w:rsidR="004123A9" w:rsidRDefault="004123A9" w:rsidP="004123A9">
            <w:pPr>
              <w:pStyle w:val="TableParagraph"/>
              <w:spacing w:line="243" w:lineRule="exact"/>
              <w:ind w:left="107"/>
              <w:rPr>
                <w:sz w:val="20"/>
              </w:rPr>
            </w:pPr>
            <w:r>
              <w:rPr>
                <w:sz w:val="20"/>
              </w:rPr>
              <w:t>1</w:t>
            </w:r>
          </w:p>
        </w:tc>
        <w:tc>
          <w:tcPr>
            <w:tcW w:w="609" w:type="dxa"/>
            <w:vMerge w:val="restart"/>
            <w:tcBorders>
              <w:top w:val="nil"/>
              <w:left w:val="nil"/>
              <w:bottom w:val="nil"/>
              <w:right w:val="nil"/>
            </w:tcBorders>
            <w:shd w:val="clear" w:color="auto" w:fill="000000"/>
          </w:tcPr>
          <w:p w14:paraId="3CB706C0" w14:textId="77777777" w:rsidR="004123A9" w:rsidRDefault="004123A9" w:rsidP="004123A9">
            <w:pPr>
              <w:pStyle w:val="TableParagraph"/>
              <w:rPr>
                <w:rFonts w:ascii="Times New Roman"/>
              </w:rPr>
            </w:pPr>
          </w:p>
        </w:tc>
        <w:tc>
          <w:tcPr>
            <w:tcW w:w="609" w:type="dxa"/>
            <w:tcBorders>
              <w:bottom w:val="single" w:sz="6" w:space="0" w:color="C0C0C0"/>
            </w:tcBorders>
          </w:tcPr>
          <w:p w14:paraId="548ACEC9" w14:textId="77777777" w:rsidR="004123A9" w:rsidRDefault="004123A9" w:rsidP="004123A9">
            <w:pPr>
              <w:pStyle w:val="TableParagraph"/>
              <w:rPr>
                <w:rFonts w:ascii="Times New Roman"/>
              </w:rPr>
            </w:pPr>
          </w:p>
        </w:tc>
        <w:tc>
          <w:tcPr>
            <w:tcW w:w="609" w:type="dxa"/>
            <w:tcBorders>
              <w:bottom w:val="single" w:sz="6" w:space="0" w:color="C0C0C0"/>
            </w:tcBorders>
          </w:tcPr>
          <w:p w14:paraId="6C2BE975" w14:textId="77777777" w:rsidR="004123A9" w:rsidRDefault="004123A9" w:rsidP="004123A9">
            <w:pPr>
              <w:pStyle w:val="TableParagraph"/>
              <w:rPr>
                <w:rFonts w:ascii="Times New Roman"/>
              </w:rPr>
            </w:pPr>
          </w:p>
        </w:tc>
        <w:tc>
          <w:tcPr>
            <w:tcW w:w="609" w:type="dxa"/>
            <w:tcBorders>
              <w:bottom w:val="single" w:sz="6" w:space="0" w:color="C0C0C0"/>
            </w:tcBorders>
          </w:tcPr>
          <w:p w14:paraId="6BA811AE" w14:textId="77777777" w:rsidR="004123A9" w:rsidRDefault="004123A9" w:rsidP="004123A9">
            <w:pPr>
              <w:pStyle w:val="TableParagraph"/>
              <w:rPr>
                <w:rFonts w:ascii="Times New Roman"/>
              </w:rPr>
            </w:pPr>
          </w:p>
        </w:tc>
        <w:tc>
          <w:tcPr>
            <w:tcW w:w="609" w:type="dxa"/>
            <w:tcBorders>
              <w:bottom w:val="single" w:sz="6" w:space="0" w:color="C0C0C0"/>
            </w:tcBorders>
          </w:tcPr>
          <w:p w14:paraId="29BB3ADF" w14:textId="77777777" w:rsidR="004123A9" w:rsidRDefault="004123A9" w:rsidP="004123A9">
            <w:pPr>
              <w:pStyle w:val="TableParagraph"/>
              <w:rPr>
                <w:rFonts w:ascii="Times New Roman"/>
              </w:rPr>
            </w:pPr>
          </w:p>
        </w:tc>
        <w:tc>
          <w:tcPr>
            <w:tcW w:w="609" w:type="dxa"/>
            <w:tcBorders>
              <w:bottom w:val="single" w:sz="6" w:space="0" w:color="C0C0C0"/>
            </w:tcBorders>
          </w:tcPr>
          <w:p w14:paraId="0ECE3DD4" w14:textId="77777777" w:rsidR="004123A9" w:rsidRDefault="004123A9" w:rsidP="004123A9">
            <w:pPr>
              <w:pStyle w:val="TableParagraph"/>
              <w:rPr>
                <w:rFonts w:ascii="Times New Roman"/>
              </w:rPr>
            </w:pPr>
          </w:p>
        </w:tc>
        <w:tc>
          <w:tcPr>
            <w:tcW w:w="609" w:type="dxa"/>
            <w:tcBorders>
              <w:bottom w:val="single" w:sz="6" w:space="0" w:color="C0C0C0"/>
            </w:tcBorders>
          </w:tcPr>
          <w:p w14:paraId="1926A611" w14:textId="77777777" w:rsidR="004123A9" w:rsidRDefault="004123A9" w:rsidP="004123A9">
            <w:pPr>
              <w:pStyle w:val="TableParagraph"/>
              <w:rPr>
                <w:rFonts w:ascii="Times New Roman"/>
              </w:rPr>
            </w:pPr>
          </w:p>
        </w:tc>
        <w:tc>
          <w:tcPr>
            <w:tcW w:w="609" w:type="dxa"/>
            <w:tcBorders>
              <w:bottom w:val="single" w:sz="6" w:space="0" w:color="C0C0C0"/>
            </w:tcBorders>
          </w:tcPr>
          <w:p w14:paraId="7ABD888E" w14:textId="77777777" w:rsidR="004123A9" w:rsidRDefault="004123A9" w:rsidP="004123A9">
            <w:pPr>
              <w:pStyle w:val="TableParagraph"/>
              <w:rPr>
                <w:rFonts w:ascii="Times New Roman"/>
              </w:rPr>
            </w:pPr>
          </w:p>
        </w:tc>
        <w:tc>
          <w:tcPr>
            <w:tcW w:w="605" w:type="dxa"/>
            <w:vMerge w:val="restart"/>
          </w:tcPr>
          <w:p w14:paraId="542C9A22" w14:textId="77777777" w:rsidR="004123A9" w:rsidRDefault="004123A9" w:rsidP="004123A9">
            <w:pPr>
              <w:pStyle w:val="TableParagraph"/>
              <w:rPr>
                <w:rFonts w:ascii="Times New Roman"/>
              </w:rPr>
            </w:pPr>
          </w:p>
        </w:tc>
        <w:tc>
          <w:tcPr>
            <w:tcW w:w="656" w:type="dxa"/>
            <w:vMerge w:val="restart"/>
          </w:tcPr>
          <w:p w14:paraId="4E21EF94" w14:textId="77777777" w:rsidR="004123A9" w:rsidRDefault="004123A9" w:rsidP="004123A9">
            <w:pPr>
              <w:pStyle w:val="TableParagraph"/>
              <w:rPr>
                <w:rFonts w:ascii="Times New Roman"/>
              </w:rPr>
            </w:pPr>
          </w:p>
        </w:tc>
        <w:tc>
          <w:tcPr>
            <w:tcW w:w="562" w:type="dxa"/>
            <w:vMerge w:val="restart"/>
          </w:tcPr>
          <w:p w14:paraId="06F0E9D2" w14:textId="77777777" w:rsidR="004123A9" w:rsidRDefault="004123A9" w:rsidP="004123A9">
            <w:pPr>
              <w:pStyle w:val="TableParagraph"/>
              <w:rPr>
                <w:rFonts w:ascii="Times New Roman"/>
              </w:rPr>
            </w:pPr>
          </w:p>
        </w:tc>
        <w:tc>
          <w:tcPr>
            <w:tcW w:w="567" w:type="dxa"/>
            <w:vMerge w:val="restart"/>
          </w:tcPr>
          <w:p w14:paraId="1C234CF8" w14:textId="77777777" w:rsidR="004123A9" w:rsidRDefault="004123A9" w:rsidP="004123A9">
            <w:pPr>
              <w:pStyle w:val="TableParagraph"/>
              <w:rPr>
                <w:rFonts w:ascii="Times New Roman"/>
              </w:rPr>
            </w:pPr>
          </w:p>
        </w:tc>
        <w:tc>
          <w:tcPr>
            <w:tcW w:w="567" w:type="dxa"/>
            <w:vMerge w:val="restart"/>
          </w:tcPr>
          <w:p w14:paraId="0ADABAEB" w14:textId="77777777" w:rsidR="004123A9" w:rsidRDefault="004123A9" w:rsidP="004123A9">
            <w:pPr>
              <w:pStyle w:val="TableParagraph"/>
              <w:rPr>
                <w:rFonts w:ascii="Times New Roman"/>
              </w:rPr>
            </w:pPr>
          </w:p>
        </w:tc>
      </w:tr>
      <w:tr w:rsidR="004123A9" w14:paraId="4DBFF035" w14:textId="0441779B" w:rsidTr="004123A9">
        <w:trPr>
          <w:trHeight w:val="234"/>
        </w:trPr>
        <w:tc>
          <w:tcPr>
            <w:tcW w:w="650" w:type="dxa"/>
            <w:vMerge/>
          </w:tcPr>
          <w:p w14:paraId="3A778031" w14:textId="77777777" w:rsidR="004123A9" w:rsidRDefault="004123A9" w:rsidP="004123A9">
            <w:pPr>
              <w:rPr>
                <w:sz w:val="2"/>
                <w:szCs w:val="2"/>
              </w:rPr>
            </w:pPr>
          </w:p>
        </w:tc>
        <w:tc>
          <w:tcPr>
            <w:tcW w:w="969" w:type="dxa"/>
            <w:vMerge/>
          </w:tcPr>
          <w:p w14:paraId="774B6FAE" w14:textId="08944068" w:rsidR="004123A9" w:rsidRDefault="004123A9" w:rsidP="004123A9">
            <w:pPr>
              <w:rPr>
                <w:sz w:val="2"/>
                <w:szCs w:val="2"/>
              </w:rPr>
            </w:pPr>
          </w:p>
        </w:tc>
        <w:tc>
          <w:tcPr>
            <w:tcW w:w="609" w:type="dxa"/>
            <w:vMerge/>
            <w:tcBorders>
              <w:top w:val="nil"/>
            </w:tcBorders>
          </w:tcPr>
          <w:p w14:paraId="2CCF9761" w14:textId="7F122CBE" w:rsidR="004123A9" w:rsidRDefault="004123A9" w:rsidP="004123A9">
            <w:pPr>
              <w:rPr>
                <w:sz w:val="2"/>
                <w:szCs w:val="2"/>
              </w:rPr>
            </w:pPr>
          </w:p>
        </w:tc>
        <w:tc>
          <w:tcPr>
            <w:tcW w:w="609" w:type="dxa"/>
            <w:vMerge/>
            <w:tcBorders>
              <w:top w:val="nil"/>
              <w:left w:val="nil"/>
              <w:bottom w:val="nil"/>
              <w:right w:val="nil"/>
            </w:tcBorders>
            <w:shd w:val="clear" w:color="auto" w:fill="000000"/>
          </w:tcPr>
          <w:p w14:paraId="32EF31CA" w14:textId="77777777" w:rsidR="004123A9" w:rsidRDefault="004123A9" w:rsidP="004123A9">
            <w:pPr>
              <w:rPr>
                <w:sz w:val="2"/>
                <w:szCs w:val="2"/>
              </w:rPr>
            </w:pPr>
          </w:p>
        </w:tc>
        <w:tc>
          <w:tcPr>
            <w:tcW w:w="609" w:type="dxa"/>
            <w:tcBorders>
              <w:top w:val="single" w:sz="6" w:space="0" w:color="C0C0C0"/>
              <w:bottom w:val="nil"/>
            </w:tcBorders>
          </w:tcPr>
          <w:p w14:paraId="1D55EC26" w14:textId="77777777" w:rsidR="004123A9" w:rsidRDefault="004123A9" w:rsidP="004123A9">
            <w:pPr>
              <w:pStyle w:val="TableParagraph"/>
              <w:rPr>
                <w:rFonts w:ascii="Times New Roman"/>
              </w:rPr>
            </w:pPr>
          </w:p>
        </w:tc>
        <w:tc>
          <w:tcPr>
            <w:tcW w:w="609" w:type="dxa"/>
            <w:tcBorders>
              <w:top w:val="single" w:sz="6" w:space="0" w:color="C0C0C0"/>
            </w:tcBorders>
          </w:tcPr>
          <w:p w14:paraId="04513883" w14:textId="77777777" w:rsidR="004123A9" w:rsidRDefault="004123A9" w:rsidP="004123A9">
            <w:pPr>
              <w:pStyle w:val="TableParagraph"/>
              <w:rPr>
                <w:rFonts w:ascii="Times New Roman"/>
              </w:rPr>
            </w:pPr>
          </w:p>
        </w:tc>
        <w:tc>
          <w:tcPr>
            <w:tcW w:w="609" w:type="dxa"/>
            <w:tcBorders>
              <w:top w:val="single" w:sz="6" w:space="0" w:color="C0C0C0"/>
            </w:tcBorders>
          </w:tcPr>
          <w:p w14:paraId="3AF1B0BD" w14:textId="77777777" w:rsidR="004123A9" w:rsidRDefault="004123A9" w:rsidP="004123A9">
            <w:pPr>
              <w:pStyle w:val="TableParagraph"/>
              <w:rPr>
                <w:rFonts w:ascii="Times New Roman"/>
              </w:rPr>
            </w:pPr>
          </w:p>
        </w:tc>
        <w:tc>
          <w:tcPr>
            <w:tcW w:w="609" w:type="dxa"/>
            <w:tcBorders>
              <w:top w:val="single" w:sz="6" w:space="0" w:color="C0C0C0"/>
            </w:tcBorders>
          </w:tcPr>
          <w:p w14:paraId="65161082" w14:textId="77777777" w:rsidR="004123A9" w:rsidRDefault="004123A9" w:rsidP="004123A9">
            <w:pPr>
              <w:pStyle w:val="TableParagraph"/>
              <w:rPr>
                <w:rFonts w:ascii="Times New Roman"/>
              </w:rPr>
            </w:pPr>
          </w:p>
        </w:tc>
        <w:tc>
          <w:tcPr>
            <w:tcW w:w="609" w:type="dxa"/>
            <w:tcBorders>
              <w:top w:val="single" w:sz="6" w:space="0" w:color="C0C0C0"/>
            </w:tcBorders>
          </w:tcPr>
          <w:p w14:paraId="1A8440DE" w14:textId="77777777" w:rsidR="004123A9" w:rsidRDefault="004123A9" w:rsidP="004123A9">
            <w:pPr>
              <w:pStyle w:val="TableParagraph"/>
              <w:rPr>
                <w:rFonts w:ascii="Times New Roman"/>
              </w:rPr>
            </w:pPr>
          </w:p>
        </w:tc>
        <w:tc>
          <w:tcPr>
            <w:tcW w:w="609" w:type="dxa"/>
            <w:tcBorders>
              <w:top w:val="single" w:sz="6" w:space="0" w:color="C0C0C0"/>
            </w:tcBorders>
          </w:tcPr>
          <w:p w14:paraId="5EB93EDE" w14:textId="77777777" w:rsidR="004123A9" w:rsidRDefault="004123A9" w:rsidP="004123A9">
            <w:pPr>
              <w:pStyle w:val="TableParagraph"/>
              <w:rPr>
                <w:rFonts w:ascii="Times New Roman"/>
              </w:rPr>
            </w:pPr>
          </w:p>
        </w:tc>
        <w:tc>
          <w:tcPr>
            <w:tcW w:w="609" w:type="dxa"/>
            <w:tcBorders>
              <w:top w:val="single" w:sz="6" w:space="0" w:color="C0C0C0"/>
            </w:tcBorders>
          </w:tcPr>
          <w:p w14:paraId="03ADA9A9" w14:textId="77777777" w:rsidR="004123A9" w:rsidRDefault="004123A9" w:rsidP="004123A9">
            <w:pPr>
              <w:pStyle w:val="TableParagraph"/>
              <w:rPr>
                <w:rFonts w:ascii="Times New Roman"/>
              </w:rPr>
            </w:pPr>
          </w:p>
        </w:tc>
        <w:tc>
          <w:tcPr>
            <w:tcW w:w="605" w:type="dxa"/>
            <w:vMerge/>
            <w:tcBorders>
              <w:top w:val="nil"/>
            </w:tcBorders>
          </w:tcPr>
          <w:p w14:paraId="38527829" w14:textId="77777777" w:rsidR="004123A9" w:rsidRDefault="004123A9" w:rsidP="004123A9">
            <w:pPr>
              <w:rPr>
                <w:sz w:val="2"/>
                <w:szCs w:val="2"/>
              </w:rPr>
            </w:pPr>
          </w:p>
        </w:tc>
        <w:tc>
          <w:tcPr>
            <w:tcW w:w="656" w:type="dxa"/>
            <w:vMerge/>
            <w:tcBorders>
              <w:top w:val="nil"/>
            </w:tcBorders>
          </w:tcPr>
          <w:p w14:paraId="4ED88679" w14:textId="77777777" w:rsidR="004123A9" w:rsidRDefault="004123A9" w:rsidP="004123A9">
            <w:pPr>
              <w:rPr>
                <w:sz w:val="2"/>
                <w:szCs w:val="2"/>
              </w:rPr>
            </w:pPr>
          </w:p>
        </w:tc>
        <w:tc>
          <w:tcPr>
            <w:tcW w:w="562" w:type="dxa"/>
            <w:vMerge/>
            <w:tcBorders>
              <w:top w:val="nil"/>
            </w:tcBorders>
          </w:tcPr>
          <w:p w14:paraId="63ABB808" w14:textId="77777777" w:rsidR="004123A9" w:rsidRDefault="004123A9" w:rsidP="004123A9">
            <w:pPr>
              <w:rPr>
                <w:sz w:val="2"/>
                <w:szCs w:val="2"/>
              </w:rPr>
            </w:pPr>
          </w:p>
        </w:tc>
        <w:tc>
          <w:tcPr>
            <w:tcW w:w="567" w:type="dxa"/>
            <w:vMerge/>
          </w:tcPr>
          <w:p w14:paraId="3F4DB749" w14:textId="77777777" w:rsidR="004123A9" w:rsidRDefault="004123A9" w:rsidP="004123A9">
            <w:pPr>
              <w:rPr>
                <w:sz w:val="2"/>
                <w:szCs w:val="2"/>
              </w:rPr>
            </w:pPr>
          </w:p>
        </w:tc>
        <w:tc>
          <w:tcPr>
            <w:tcW w:w="567" w:type="dxa"/>
            <w:vMerge/>
          </w:tcPr>
          <w:p w14:paraId="5E962B8E" w14:textId="77777777" w:rsidR="004123A9" w:rsidRDefault="004123A9" w:rsidP="004123A9">
            <w:pPr>
              <w:rPr>
                <w:sz w:val="2"/>
                <w:szCs w:val="2"/>
              </w:rPr>
            </w:pPr>
          </w:p>
        </w:tc>
      </w:tr>
      <w:tr w:rsidR="004123A9" w14:paraId="33F3E91D" w14:textId="4211D3E8" w:rsidTr="004123A9">
        <w:trPr>
          <w:trHeight w:val="234"/>
        </w:trPr>
        <w:tc>
          <w:tcPr>
            <w:tcW w:w="650" w:type="dxa"/>
            <w:vMerge w:val="restart"/>
          </w:tcPr>
          <w:p w14:paraId="10FAFEED" w14:textId="77777777" w:rsidR="004123A9" w:rsidRDefault="004123A9" w:rsidP="004123A9">
            <w:pPr>
              <w:pStyle w:val="TableParagraph"/>
              <w:spacing w:line="243" w:lineRule="exact"/>
              <w:ind w:left="107"/>
              <w:rPr>
                <w:w w:val="99"/>
                <w:sz w:val="20"/>
              </w:rPr>
            </w:pPr>
          </w:p>
        </w:tc>
        <w:tc>
          <w:tcPr>
            <w:tcW w:w="969" w:type="dxa"/>
            <w:vMerge w:val="restart"/>
          </w:tcPr>
          <w:p w14:paraId="6D8DAD72" w14:textId="157DAA4D" w:rsidR="004123A9" w:rsidRDefault="004123A9" w:rsidP="004123A9">
            <w:pPr>
              <w:pStyle w:val="TableParagraph"/>
              <w:spacing w:line="243" w:lineRule="exact"/>
              <w:ind w:left="107"/>
              <w:rPr>
                <w:w w:val="99"/>
                <w:sz w:val="20"/>
              </w:rPr>
            </w:pPr>
          </w:p>
        </w:tc>
        <w:tc>
          <w:tcPr>
            <w:tcW w:w="609" w:type="dxa"/>
            <w:vMerge w:val="restart"/>
          </w:tcPr>
          <w:p w14:paraId="576F1145" w14:textId="2DB0FC0D" w:rsidR="004123A9" w:rsidRDefault="004123A9" w:rsidP="004123A9">
            <w:pPr>
              <w:pStyle w:val="TableParagraph"/>
              <w:spacing w:line="243" w:lineRule="exact"/>
              <w:ind w:left="107"/>
              <w:rPr>
                <w:sz w:val="20"/>
              </w:rPr>
            </w:pPr>
            <w:r>
              <w:rPr>
                <w:sz w:val="20"/>
              </w:rPr>
              <w:t>2</w:t>
            </w:r>
          </w:p>
        </w:tc>
        <w:tc>
          <w:tcPr>
            <w:tcW w:w="609" w:type="dxa"/>
            <w:tcBorders>
              <w:top w:val="nil"/>
              <w:bottom w:val="single" w:sz="6" w:space="0" w:color="C0C0C0"/>
            </w:tcBorders>
          </w:tcPr>
          <w:p w14:paraId="5AF6731C"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3BAADA5B" w14:textId="77777777" w:rsidR="004123A9" w:rsidRDefault="004123A9" w:rsidP="004123A9">
            <w:pPr>
              <w:pStyle w:val="TableParagraph"/>
              <w:rPr>
                <w:rFonts w:ascii="Times New Roman"/>
              </w:rPr>
            </w:pPr>
          </w:p>
        </w:tc>
        <w:tc>
          <w:tcPr>
            <w:tcW w:w="609" w:type="dxa"/>
            <w:tcBorders>
              <w:bottom w:val="single" w:sz="6" w:space="0" w:color="C0C0C0"/>
            </w:tcBorders>
          </w:tcPr>
          <w:p w14:paraId="24879F17" w14:textId="77777777" w:rsidR="004123A9" w:rsidRDefault="004123A9" w:rsidP="004123A9">
            <w:pPr>
              <w:pStyle w:val="TableParagraph"/>
              <w:rPr>
                <w:rFonts w:ascii="Times New Roman"/>
              </w:rPr>
            </w:pPr>
          </w:p>
        </w:tc>
        <w:tc>
          <w:tcPr>
            <w:tcW w:w="609" w:type="dxa"/>
            <w:tcBorders>
              <w:bottom w:val="single" w:sz="6" w:space="0" w:color="C0C0C0"/>
            </w:tcBorders>
          </w:tcPr>
          <w:p w14:paraId="01EEFA85" w14:textId="77777777" w:rsidR="004123A9" w:rsidRDefault="004123A9" w:rsidP="004123A9">
            <w:pPr>
              <w:pStyle w:val="TableParagraph"/>
              <w:rPr>
                <w:rFonts w:ascii="Times New Roman"/>
              </w:rPr>
            </w:pPr>
          </w:p>
        </w:tc>
        <w:tc>
          <w:tcPr>
            <w:tcW w:w="609" w:type="dxa"/>
            <w:tcBorders>
              <w:bottom w:val="single" w:sz="6" w:space="0" w:color="C0C0C0"/>
            </w:tcBorders>
          </w:tcPr>
          <w:p w14:paraId="480D6688" w14:textId="77777777" w:rsidR="004123A9" w:rsidRDefault="004123A9" w:rsidP="004123A9">
            <w:pPr>
              <w:pStyle w:val="TableParagraph"/>
              <w:rPr>
                <w:rFonts w:ascii="Times New Roman"/>
              </w:rPr>
            </w:pPr>
          </w:p>
        </w:tc>
        <w:tc>
          <w:tcPr>
            <w:tcW w:w="609" w:type="dxa"/>
            <w:tcBorders>
              <w:bottom w:val="single" w:sz="6" w:space="0" w:color="C0C0C0"/>
            </w:tcBorders>
          </w:tcPr>
          <w:p w14:paraId="45233B50" w14:textId="77777777" w:rsidR="004123A9" w:rsidRDefault="004123A9" w:rsidP="004123A9">
            <w:pPr>
              <w:pStyle w:val="TableParagraph"/>
              <w:rPr>
                <w:rFonts w:ascii="Times New Roman"/>
              </w:rPr>
            </w:pPr>
          </w:p>
        </w:tc>
        <w:tc>
          <w:tcPr>
            <w:tcW w:w="609" w:type="dxa"/>
            <w:tcBorders>
              <w:bottom w:val="single" w:sz="6" w:space="0" w:color="C0C0C0"/>
            </w:tcBorders>
          </w:tcPr>
          <w:p w14:paraId="73A7369D" w14:textId="77777777" w:rsidR="004123A9" w:rsidRDefault="004123A9" w:rsidP="004123A9">
            <w:pPr>
              <w:pStyle w:val="TableParagraph"/>
              <w:rPr>
                <w:rFonts w:ascii="Times New Roman"/>
              </w:rPr>
            </w:pPr>
          </w:p>
        </w:tc>
        <w:tc>
          <w:tcPr>
            <w:tcW w:w="609" w:type="dxa"/>
            <w:tcBorders>
              <w:bottom w:val="single" w:sz="6" w:space="0" w:color="C0C0C0"/>
            </w:tcBorders>
          </w:tcPr>
          <w:p w14:paraId="70E71AF8" w14:textId="77777777" w:rsidR="004123A9" w:rsidRDefault="004123A9" w:rsidP="004123A9">
            <w:pPr>
              <w:pStyle w:val="TableParagraph"/>
              <w:rPr>
                <w:rFonts w:ascii="Times New Roman"/>
              </w:rPr>
            </w:pPr>
          </w:p>
        </w:tc>
        <w:tc>
          <w:tcPr>
            <w:tcW w:w="605" w:type="dxa"/>
            <w:vMerge w:val="restart"/>
          </w:tcPr>
          <w:p w14:paraId="6D0298B2" w14:textId="77777777" w:rsidR="004123A9" w:rsidRDefault="004123A9" w:rsidP="004123A9">
            <w:pPr>
              <w:pStyle w:val="TableParagraph"/>
              <w:rPr>
                <w:rFonts w:ascii="Times New Roman"/>
              </w:rPr>
            </w:pPr>
          </w:p>
        </w:tc>
        <w:tc>
          <w:tcPr>
            <w:tcW w:w="656" w:type="dxa"/>
            <w:vMerge w:val="restart"/>
          </w:tcPr>
          <w:p w14:paraId="17A8E791" w14:textId="77777777" w:rsidR="004123A9" w:rsidRDefault="004123A9" w:rsidP="004123A9">
            <w:pPr>
              <w:pStyle w:val="TableParagraph"/>
              <w:rPr>
                <w:rFonts w:ascii="Times New Roman"/>
              </w:rPr>
            </w:pPr>
          </w:p>
        </w:tc>
        <w:tc>
          <w:tcPr>
            <w:tcW w:w="562" w:type="dxa"/>
            <w:vMerge w:val="restart"/>
          </w:tcPr>
          <w:p w14:paraId="45C865BD" w14:textId="77777777" w:rsidR="004123A9" w:rsidRDefault="004123A9" w:rsidP="004123A9">
            <w:pPr>
              <w:pStyle w:val="TableParagraph"/>
              <w:rPr>
                <w:rFonts w:ascii="Times New Roman"/>
              </w:rPr>
            </w:pPr>
          </w:p>
        </w:tc>
        <w:tc>
          <w:tcPr>
            <w:tcW w:w="567" w:type="dxa"/>
            <w:vMerge w:val="restart"/>
          </w:tcPr>
          <w:p w14:paraId="19D77535" w14:textId="77777777" w:rsidR="004123A9" w:rsidRDefault="004123A9" w:rsidP="004123A9">
            <w:pPr>
              <w:pStyle w:val="TableParagraph"/>
              <w:rPr>
                <w:rFonts w:ascii="Times New Roman"/>
              </w:rPr>
            </w:pPr>
          </w:p>
        </w:tc>
        <w:tc>
          <w:tcPr>
            <w:tcW w:w="567" w:type="dxa"/>
            <w:vMerge w:val="restart"/>
          </w:tcPr>
          <w:p w14:paraId="40FB45A5" w14:textId="77777777" w:rsidR="004123A9" w:rsidRDefault="004123A9" w:rsidP="004123A9">
            <w:pPr>
              <w:pStyle w:val="TableParagraph"/>
              <w:rPr>
                <w:rFonts w:ascii="Times New Roman"/>
              </w:rPr>
            </w:pPr>
          </w:p>
        </w:tc>
      </w:tr>
      <w:tr w:rsidR="004123A9" w14:paraId="3DA8A17D" w14:textId="02ABA708" w:rsidTr="004123A9">
        <w:trPr>
          <w:trHeight w:val="234"/>
        </w:trPr>
        <w:tc>
          <w:tcPr>
            <w:tcW w:w="650" w:type="dxa"/>
            <w:vMerge/>
          </w:tcPr>
          <w:p w14:paraId="4B5F1FEF" w14:textId="77777777" w:rsidR="004123A9" w:rsidRDefault="004123A9" w:rsidP="004123A9">
            <w:pPr>
              <w:rPr>
                <w:sz w:val="2"/>
                <w:szCs w:val="2"/>
              </w:rPr>
            </w:pPr>
          </w:p>
        </w:tc>
        <w:tc>
          <w:tcPr>
            <w:tcW w:w="969" w:type="dxa"/>
            <w:vMerge/>
          </w:tcPr>
          <w:p w14:paraId="1C6DD1D7" w14:textId="0812915C" w:rsidR="004123A9" w:rsidRDefault="004123A9" w:rsidP="004123A9">
            <w:pPr>
              <w:rPr>
                <w:sz w:val="2"/>
                <w:szCs w:val="2"/>
              </w:rPr>
            </w:pPr>
          </w:p>
        </w:tc>
        <w:tc>
          <w:tcPr>
            <w:tcW w:w="609" w:type="dxa"/>
            <w:vMerge/>
            <w:tcBorders>
              <w:top w:val="nil"/>
            </w:tcBorders>
          </w:tcPr>
          <w:p w14:paraId="2F42D521" w14:textId="6F43F07D" w:rsidR="004123A9" w:rsidRDefault="004123A9" w:rsidP="004123A9">
            <w:pPr>
              <w:rPr>
                <w:sz w:val="2"/>
                <w:szCs w:val="2"/>
              </w:rPr>
            </w:pPr>
          </w:p>
        </w:tc>
        <w:tc>
          <w:tcPr>
            <w:tcW w:w="609" w:type="dxa"/>
            <w:tcBorders>
              <w:top w:val="single" w:sz="6" w:space="0" w:color="C0C0C0"/>
            </w:tcBorders>
          </w:tcPr>
          <w:p w14:paraId="31F7136E"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6EB11E87" w14:textId="77777777" w:rsidR="004123A9" w:rsidRDefault="004123A9" w:rsidP="004123A9">
            <w:pPr>
              <w:pStyle w:val="TableParagraph"/>
              <w:rPr>
                <w:rFonts w:ascii="Times New Roman"/>
              </w:rPr>
            </w:pPr>
          </w:p>
        </w:tc>
        <w:tc>
          <w:tcPr>
            <w:tcW w:w="609" w:type="dxa"/>
            <w:tcBorders>
              <w:top w:val="single" w:sz="6" w:space="0" w:color="C0C0C0"/>
              <w:bottom w:val="nil"/>
            </w:tcBorders>
          </w:tcPr>
          <w:p w14:paraId="1BED0A65" w14:textId="77777777" w:rsidR="004123A9" w:rsidRDefault="004123A9" w:rsidP="004123A9">
            <w:pPr>
              <w:pStyle w:val="TableParagraph"/>
              <w:rPr>
                <w:rFonts w:ascii="Times New Roman"/>
              </w:rPr>
            </w:pPr>
          </w:p>
        </w:tc>
        <w:tc>
          <w:tcPr>
            <w:tcW w:w="609" w:type="dxa"/>
            <w:tcBorders>
              <w:top w:val="single" w:sz="6" w:space="0" w:color="C0C0C0"/>
            </w:tcBorders>
          </w:tcPr>
          <w:p w14:paraId="6FB48726" w14:textId="77777777" w:rsidR="004123A9" w:rsidRDefault="004123A9" w:rsidP="004123A9">
            <w:pPr>
              <w:pStyle w:val="TableParagraph"/>
              <w:rPr>
                <w:rFonts w:ascii="Times New Roman"/>
              </w:rPr>
            </w:pPr>
          </w:p>
        </w:tc>
        <w:tc>
          <w:tcPr>
            <w:tcW w:w="609" w:type="dxa"/>
            <w:tcBorders>
              <w:top w:val="single" w:sz="6" w:space="0" w:color="C0C0C0"/>
            </w:tcBorders>
          </w:tcPr>
          <w:p w14:paraId="7BB1C16D" w14:textId="77777777" w:rsidR="004123A9" w:rsidRDefault="004123A9" w:rsidP="004123A9">
            <w:pPr>
              <w:pStyle w:val="TableParagraph"/>
              <w:rPr>
                <w:rFonts w:ascii="Times New Roman"/>
              </w:rPr>
            </w:pPr>
          </w:p>
        </w:tc>
        <w:tc>
          <w:tcPr>
            <w:tcW w:w="609" w:type="dxa"/>
            <w:tcBorders>
              <w:top w:val="single" w:sz="6" w:space="0" w:color="C0C0C0"/>
            </w:tcBorders>
          </w:tcPr>
          <w:p w14:paraId="6D565FEA" w14:textId="77777777" w:rsidR="004123A9" w:rsidRDefault="004123A9" w:rsidP="004123A9">
            <w:pPr>
              <w:pStyle w:val="TableParagraph"/>
              <w:rPr>
                <w:rFonts w:ascii="Times New Roman"/>
              </w:rPr>
            </w:pPr>
          </w:p>
        </w:tc>
        <w:tc>
          <w:tcPr>
            <w:tcW w:w="609" w:type="dxa"/>
            <w:tcBorders>
              <w:top w:val="single" w:sz="6" w:space="0" w:color="C0C0C0"/>
            </w:tcBorders>
          </w:tcPr>
          <w:p w14:paraId="25AA94D0" w14:textId="77777777" w:rsidR="004123A9" w:rsidRDefault="004123A9" w:rsidP="004123A9">
            <w:pPr>
              <w:pStyle w:val="TableParagraph"/>
              <w:rPr>
                <w:rFonts w:ascii="Times New Roman"/>
              </w:rPr>
            </w:pPr>
          </w:p>
        </w:tc>
        <w:tc>
          <w:tcPr>
            <w:tcW w:w="609" w:type="dxa"/>
            <w:tcBorders>
              <w:top w:val="single" w:sz="6" w:space="0" w:color="C0C0C0"/>
            </w:tcBorders>
          </w:tcPr>
          <w:p w14:paraId="1C1BAC55" w14:textId="77777777" w:rsidR="004123A9" w:rsidRDefault="004123A9" w:rsidP="004123A9">
            <w:pPr>
              <w:pStyle w:val="TableParagraph"/>
              <w:rPr>
                <w:rFonts w:ascii="Times New Roman"/>
              </w:rPr>
            </w:pPr>
          </w:p>
        </w:tc>
        <w:tc>
          <w:tcPr>
            <w:tcW w:w="605" w:type="dxa"/>
            <w:vMerge/>
            <w:tcBorders>
              <w:top w:val="nil"/>
            </w:tcBorders>
          </w:tcPr>
          <w:p w14:paraId="6CAEF844" w14:textId="77777777" w:rsidR="004123A9" w:rsidRDefault="004123A9" w:rsidP="004123A9">
            <w:pPr>
              <w:rPr>
                <w:sz w:val="2"/>
                <w:szCs w:val="2"/>
              </w:rPr>
            </w:pPr>
          </w:p>
        </w:tc>
        <w:tc>
          <w:tcPr>
            <w:tcW w:w="656" w:type="dxa"/>
            <w:vMerge/>
            <w:tcBorders>
              <w:top w:val="nil"/>
            </w:tcBorders>
          </w:tcPr>
          <w:p w14:paraId="0F773C2C" w14:textId="77777777" w:rsidR="004123A9" w:rsidRDefault="004123A9" w:rsidP="004123A9">
            <w:pPr>
              <w:rPr>
                <w:sz w:val="2"/>
                <w:szCs w:val="2"/>
              </w:rPr>
            </w:pPr>
          </w:p>
        </w:tc>
        <w:tc>
          <w:tcPr>
            <w:tcW w:w="562" w:type="dxa"/>
            <w:vMerge/>
            <w:tcBorders>
              <w:top w:val="nil"/>
            </w:tcBorders>
          </w:tcPr>
          <w:p w14:paraId="6C4C1403" w14:textId="77777777" w:rsidR="004123A9" w:rsidRDefault="004123A9" w:rsidP="004123A9">
            <w:pPr>
              <w:rPr>
                <w:sz w:val="2"/>
                <w:szCs w:val="2"/>
              </w:rPr>
            </w:pPr>
          </w:p>
        </w:tc>
        <w:tc>
          <w:tcPr>
            <w:tcW w:w="567" w:type="dxa"/>
            <w:vMerge/>
          </w:tcPr>
          <w:p w14:paraId="2866EA4A" w14:textId="77777777" w:rsidR="004123A9" w:rsidRDefault="004123A9" w:rsidP="004123A9">
            <w:pPr>
              <w:rPr>
                <w:sz w:val="2"/>
                <w:szCs w:val="2"/>
              </w:rPr>
            </w:pPr>
          </w:p>
        </w:tc>
        <w:tc>
          <w:tcPr>
            <w:tcW w:w="567" w:type="dxa"/>
            <w:vMerge/>
          </w:tcPr>
          <w:p w14:paraId="0E339A74" w14:textId="77777777" w:rsidR="004123A9" w:rsidRDefault="004123A9" w:rsidP="004123A9">
            <w:pPr>
              <w:rPr>
                <w:sz w:val="2"/>
                <w:szCs w:val="2"/>
              </w:rPr>
            </w:pPr>
          </w:p>
        </w:tc>
      </w:tr>
      <w:tr w:rsidR="004123A9" w14:paraId="04AD02F6" w14:textId="6CB8FEA0" w:rsidTr="004123A9">
        <w:trPr>
          <w:trHeight w:val="234"/>
        </w:trPr>
        <w:tc>
          <w:tcPr>
            <w:tcW w:w="650" w:type="dxa"/>
            <w:vMerge w:val="restart"/>
          </w:tcPr>
          <w:p w14:paraId="3B803D01" w14:textId="77777777" w:rsidR="004123A9" w:rsidRDefault="004123A9" w:rsidP="004123A9">
            <w:pPr>
              <w:pStyle w:val="TableParagraph"/>
              <w:spacing w:before="1"/>
              <w:ind w:left="107"/>
              <w:rPr>
                <w:w w:val="99"/>
                <w:sz w:val="20"/>
              </w:rPr>
            </w:pPr>
          </w:p>
        </w:tc>
        <w:tc>
          <w:tcPr>
            <w:tcW w:w="969" w:type="dxa"/>
            <w:vMerge w:val="restart"/>
          </w:tcPr>
          <w:p w14:paraId="7B9D099F" w14:textId="1B58DF6E" w:rsidR="004123A9" w:rsidRDefault="004123A9" w:rsidP="004123A9">
            <w:pPr>
              <w:pStyle w:val="TableParagraph"/>
              <w:spacing w:before="1"/>
              <w:ind w:left="107"/>
              <w:rPr>
                <w:w w:val="99"/>
                <w:sz w:val="20"/>
              </w:rPr>
            </w:pPr>
          </w:p>
        </w:tc>
        <w:tc>
          <w:tcPr>
            <w:tcW w:w="609" w:type="dxa"/>
            <w:vMerge w:val="restart"/>
          </w:tcPr>
          <w:p w14:paraId="09480F8E" w14:textId="3C17E445" w:rsidR="004123A9" w:rsidRDefault="004123A9" w:rsidP="004123A9">
            <w:pPr>
              <w:pStyle w:val="TableParagraph"/>
              <w:spacing w:before="1"/>
              <w:ind w:left="107"/>
              <w:rPr>
                <w:sz w:val="20"/>
              </w:rPr>
            </w:pPr>
            <w:r>
              <w:rPr>
                <w:w w:val="99"/>
                <w:sz w:val="20"/>
              </w:rPr>
              <w:t>3</w:t>
            </w:r>
          </w:p>
        </w:tc>
        <w:tc>
          <w:tcPr>
            <w:tcW w:w="609" w:type="dxa"/>
            <w:tcBorders>
              <w:bottom w:val="single" w:sz="6" w:space="0" w:color="C0C0C0"/>
            </w:tcBorders>
          </w:tcPr>
          <w:p w14:paraId="2C897794" w14:textId="77777777" w:rsidR="004123A9" w:rsidRDefault="004123A9" w:rsidP="004123A9">
            <w:pPr>
              <w:pStyle w:val="TableParagraph"/>
              <w:rPr>
                <w:rFonts w:ascii="Times New Roman"/>
              </w:rPr>
            </w:pPr>
          </w:p>
        </w:tc>
        <w:tc>
          <w:tcPr>
            <w:tcW w:w="609" w:type="dxa"/>
            <w:tcBorders>
              <w:top w:val="nil"/>
              <w:bottom w:val="single" w:sz="6" w:space="0" w:color="C0C0C0"/>
            </w:tcBorders>
          </w:tcPr>
          <w:p w14:paraId="30BD3D10"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66DC4F8C" w14:textId="77777777" w:rsidR="004123A9" w:rsidRDefault="004123A9" w:rsidP="004123A9">
            <w:pPr>
              <w:pStyle w:val="TableParagraph"/>
              <w:rPr>
                <w:rFonts w:ascii="Times New Roman"/>
              </w:rPr>
            </w:pPr>
          </w:p>
        </w:tc>
        <w:tc>
          <w:tcPr>
            <w:tcW w:w="609" w:type="dxa"/>
            <w:tcBorders>
              <w:bottom w:val="single" w:sz="6" w:space="0" w:color="C0C0C0"/>
            </w:tcBorders>
          </w:tcPr>
          <w:p w14:paraId="2CE4ABAA" w14:textId="77777777" w:rsidR="004123A9" w:rsidRDefault="004123A9" w:rsidP="004123A9">
            <w:pPr>
              <w:pStyle w:val="TableParagraph"/>
              <w:rPr>
                <w:rFonts w:ascii="Times New Roman"/>
              </w:rPr>
            </w:pPr>
          </w:p>
        </w:tc>
        <w:tc>
          <w:tcPr>
            <w:tcW w:w="609" w:type="dxa"/>
            <w:tcBorders>
              <w:bottom w:val="single" w:sz="6" w:space="0" w:color="C0C0C0"/>
            </w:tcBorders>
          </w:tcPr>
          <w:p w14:paraId="5B9A719F" w14:textId="77777777" w:rsidR="004123A9" w:rsidRDefault="004123A9" w:rsidP="004123A9">
            <w:pPr>
              <w:pStyle w:val="TableParagraph"/>
              <w:rPr>
                <w:rFonts w:ascii="Times New Roman"/>
              </w:rPr>
            </w:pPr>
          </w:p>
        </w:tc>
        <w:tc>
          <w:tcPr>
            <w:tcW w:w="609" w:type="dxa"/>
            <w:tcBorders>
              <w:bottom w:val="single" w:sz="6" w:space="0" w:color="C0C0C0"/>
            </w:tcBorders>
          </w:tcPr>
          <w:p w14:paraId="4F05CAEF" w14:textId="77777777" w:rsidR="004123A9" w:rsidRDefault="004123A9" w:rsidP="004123A9">
            <w:pPr>
              <w:pStyle w:val="TableParagraph"/>
              <w:rPr>
                <w:rFonts w:ascii="Times New Roman"/>
              </w:rPr>
            </w:pPr>
          </w:p>
        </w:tc>
        <w:tc>
          <w:tcPr>
            <w:tcW w:w="609" w:type="dxa"/>
            <w:tcBorders>
              <w:bottom w:val="single" w:sz="6" w:space="0" w:color="C0C0C0"/>
            </w:tcBorders>
          </w:tcPr>
          <w:p w14:paraId="2C471B6D" w14:textId="77777777" w:rsidR="004123A9" w:rsidRDefault="004123A9" w:rsidP="004123A9">
            <w:pPr>
              <w:pStyle w:val="TableParagraph"/>
              <w:rPr>
                <w:rFonts w:ascii="Times New Roman"/>
              </w:rPr>
            </w:pPr>
          </w:p>
        </w:tc>
        <w:tc>
          <w:tcPr>
            <w:tcW w:w="609" w:type="dxa"/>
            <w:tcBorders>
              <w:bottom w:val="single" w:sz="6" w:space="0" w:color="C0C0C0"/>
            </w:tcBorders>
          </w:tcPr>
          <w:p w14:paraId="3EF3EDF4" w14:textId="77777777" w:rsidR="004123A9" w:rsidRDefault="004123A9" w:rsidP="004123A9">
            <w:pPr>
              <w:pStyle w:val="TableParagraph"/>
              <w:rPr>
                <w:rFonts w:ascii="Times New Roman"/>
              </w:rPr>
            </w:pPr>
          </w:p>
        </w:tc>
        <w:tc>
          <w:tcPr>
            <w:tcW w:w="605" w:type="dxa"/>
            <w:vMerge w:val="restart"/>
          </w:tcPr>
          <w:p w14:paraId="2EFC7CD0" w14:textId="77777777" w:rsidR="004123A9" w:rsidRDefault="004123A9" w:rsidP="004123A9">
            <w:pPr>
              <w:pStyle w:val="TableParagraph"/>
              <w:rPr>
                <w:rFonts w:ascii="Times New Roman"/>
              </w:rPr>
            </w:pPr>
          </w:p>
        </w:tc>
        <w:tc>
          <w:tcPr>
            <w:tcW w:w="656" w:type="dxa"/>
            <w:vMerge w:val="restart"/>
          </w:tcPr>
          <w:p w14:paraId="274D02DE" w14:textId="77777777" w:rsidR="004123A9" w:rsidRDefault="004123A9" w:rsidP="004123A9">
            <w:pPr>
              <w:pStyle w:val="TableParagraph"/>
              <w:rPr>
                <w:rFonts w:ascii="Times New Roman"/>
              </w:rPr>
            </w:pPr>
          </w:p>
        </w:tc>
        <w:tc>
          <w:tcPr>
            <w:tcW w:w="562" w:type="dxa"/>
            <w:vMerge w:val="restart"/>
          </w:tcPr>
          <w:p w14:paraId="5073C72E" w14:textId="77777777" w:rsidR="004123A9" w:rsidRDefault="004123A9" w:rsidP="004123A9">
            <w:pPr>
              <w:pStyle w:val="TableParagraph"/>
              <w:rPr>
                <w:rFonts w:ascii="Times New Roman"/>
              </w:rPr>
            </w:pPr>
          </w:p>
        </w:tc>
        <w:tc>
          <w:tcPr>
            <w:tcW w:w="567" w:type="dxa"/>
            <w:vMerge w:val="restart"/>
          </w:tcPr>
          <w:p w14:paraId="4683DD7D" w14:textId="77777777" w:rsidR="004123A9" w:rsidRDefault="004123A9" w:rsidP="004123A9">
            <w:pPr>
              <w:pStyle w:val="TableParagraph"/>
              <w:rPr>
                <w:rFonts w:ascii="Times New Roman"/>
              </w:rPr>
            </w:pPr>
          </w:p>
        </w:tc>
        <w:tc>
          <w:tcPr>
            <w:tcW w:w="567" w:type="dxa"/>
            <w:vMerge w:val="restart"/>
          </w:tcPr>
          <w:p w14:paraId="100D3098" w14:textId="77777777" w:rsidR="004123A9" w:rsidRDefault="004123A9" w:rsidP="004123A9">
            <w:pPr>
              <w:pStyle w:val="TableParagraph"/>
              <w:rPr>
                <w:rFonts w:ascii="Times New Roman"/>
              </w:rPr>
            </w:pPr>
          </w:p>
        </w:tc>
      </w:tr>
      <w:tr w:rsidR="004123A9" w14:paraId="4AA22208" w14:textId="650E036B" w:rsidTr="004123A9">
        <w:trPr>
          <w:trHeight w:val="234"/>
        </w:trPr>
        <w:tc>
          <w:tcPr>
            <w:tcW w:w="650" w:type="dxa"/>
            <w:vMerge/>
          </w:tcPr>
          <w:p w14:paraId="41112965" w14:textId="77777777" w:rsidR="004123A9" w:rsidRDefault="004123A9" w:rsidP="004123A9">
            <w:pPr>
              <w:rPr>
                <w:sz w:val="2"/>
                <w:szCs w:val="2"/>
              </w:rPr>
            </w:pPr>
          </w:p>
        </w:tc>
        <w:tc>
          <w:tcPr>
            <w:tcW w:w="969" w:type="dxa"/>
            <w:vMerge/>
          </w:tcPr>
          <w:p w14:paraId="2528BE38" w14:textId="41B11220" w:rsidR="004123A9" w:rsidRDefault="004123A9" w:rsidP="004123A9">
            <w:pPr>
              <w:rPr>
                <w:sz w:val="2"/>
                <w:szCs w:val="2"/>
              </w:rPr>
            </w:pPr>
          </w:p>
        </w:tc>
        <w:tc>
          <w:tcPr>
            <w:tcW w:w="609" w:type="dxa"/>
            <w:vMerge/>
            <w:tcBorders>
              <w:top w:val="nil"/>
            </w:tcBorders>
          </w:tcPr>
          <w:p w14:paraId="7C574346" w14:textId="528721CE" w:rsidR="004123A9" w:rsidRDefault="004123A9" w:rsidP="004123A9">
            <w:pPr>
              <w:rPr>
                <w:sz w:val="2"/>
                <w:szCs w:val="2"/>
              </w:rPr>
            </w:pPr>
          </w:p>
        </w:tc>
        <w:tc>
          <w:tcPr>
            <w:tcW w:w="609" w:type="dxa"/>
            <w:tcBorders>
              <w:top w:val="single" w:sz="6" w:space="0" w:color="C0C0C0"/>
            </w:tcBorders>
          </w:tcPr>
          <w:p w14:paraId="3ABCBF34" w14:textId="77777777" w:rsidR="004123A9" w:rsidRDefault="004123A9" w:rsidP="004123A9">
            <w:pPr>
              <w:pStyle w:val="TableParagraph"/>
              <w:rPr>
                <w:rFonts w:ascii="Times New Roman"/>
              </w:rPr>
            </w:pPr>
          </w:p>
        </w:tc>
        <w:tc>
          <w:tcPr>
            <w:tcW w:w="609" w:type="dxa"/>
            <w:tcBorders>
              <w:top w:val="single" w:sz="6" w:space="0" w:color="C0C0C0"/>
            </w:tcBorders>
          </w:tcPr>
          <w:p w14:paraId="76000195"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7949AD35" w14:textId="77777777" w:rsidR="004123A9" w:rsidRDefault="004123A9" w:rsidP="004123A9">
            <w:pPr>
              <w:pStyle w:val="TableParagraph"/>
              <w:rPr>
                <w:rFonts w:ascii="Times New Roman"/>
              </w:rPr>
            </w:pPr>
          </w:p>
        </w:tc>
        <w:tc>
          <w:tcPr>
            <w:tcW w:w="609" w:type="dxa"/>
            <w:tcBorders>
              <w:top w:val="single" w:sz="6" w:space="0" w:color="C0C0C0"/>
              <w:bottom w:val="nil"/>
            </w:tcBorders>
          </w:tcPr>
          <w:p w14:paraId="1A86C2AB" w14:textId="77777777" w:rsidR="004123A9" w:rsidRDefault="004123A9" w:rsidP="004123A9">
            <w:pPr>
              <w:pStyle w:val="TableParagraph"/>
              <w:rPr>
                <w:rFonts w:ascii="Times New Roman"/>
              </w:rPr>
            </w:pPr>
          </w:p>
        </w:tc>
        <w:tc>
          <w:tcPr>
            <w:tcW w:w="609" w:type="dxa"/>
            <w:tcBorders>
              <w:top w:val="single" w:sz="6" w:space="0" w:color="C0C0C0"/>
            </w:tcBorders>
          </w:tcPr>
          <w:p w14:paraId="3EE6C9B3" w14:textId="77777777" w:rsidR="004123A9" w:rsidRDefault="004123A9" w:rsidP="004123A9">
            <w:pPr>
              <w:pStyle w:val="TableParagraph"/>
              <w:rPr>
                <w:rFonts w:ascii="Times New Roman"/>
              </w:rPr>
            </w:pPr>
          </w:p>
        </w:tc>
        <w:tc>
          <w:tcPr>
            <w:tcW w:w="609" w:type="dxa"/>
            <w:tcBorders>
              <w:top w:val="single" w:sz="6" w:space="0" w:color="C0C0C0"/>
            </w:tcBorders>
          </w:tcPr>
          <w:p w14:paraId="36D4BEFB" w14:textId="77777777" w:rsidR="004123A9" w:rsidRDefault="004123A9" w:rsidP="004123A9">
            <w:pPr>
              <w:pStyle w:val="TableParagraph"/>
              <w:rPr>
                <w:rFonts w:ascii="Times New Roman"/>
              </w:rPr>
            </w:pPr>
          </w:p>
        </w:tc>
        <w:tc>
          <w:tcPr>
            <w:tcW w:w="609" w:type="dxa"/>
            <w:tcBorders>
              <w:top w:val="single" w:sz="6" w:space="0" w:color="C0C0C0"/>
            </w:tcBorders>
          </w:tcPr>
          <w:p w14:paraId="1AAF6CB1" w14:textId="77777777" w:rsidR="004123A9" w:rsidRDefault="004123A9" w:rsidP="004123A9">
            <w:pPr>
              <w:pStyle w:val="TableParagraph"/>
              <w:rPr>
                <w:rFonts w:ascii="Times New Roman"/>
              </w:rPr>
            </w:pPr>
          </w:p>
        </w:tc>
        <w:tc>
          <w:tcPr>
            <w:tcW w:w="609" w:type="dxa"/>
            <w:tcBorders>
              <w:top w:val="single" w:sz="6" w:space="0" w:color="C0C0C0"/>
            </w:tcBorders>
          </w:tcPr>
          <w:p w14:paraId="56E97D0B" w14:textId="77777777" w:rsidR="004123A9" w:rsidRDefault="004123A9" w:rsidP="004123A9">
            <w:pPr>
              <w:pStyle w:val="TableParagraph"/>
              <w:rPr>
                <w:rFonts w:ascii="Times New Roman"/>
              </w:rPr>
            </w:pPr>
          </w:p>
        </w:tc>
        <w:tc>
          <w:tcPr>
            <w:tcW w:w="605" w:type="dxa"/>
            <w:vMerge/>
            <w:tcBorders>
              <w:top w:val="nil"/>
            </w:tcBorders>
          </w:tcPr>
          <w:p w14:paraId="566EF86B" w14:textId="77777777" w:rsidR="004123A9" w:rsidRDefault="004123A9" w:rsidP="004123A9">
            <w:pPr>
              <w:rPr>
                <w:sz w:val="2"/>
                <w:szCs w:val="2"/>
              </w:rPr>
            </w:pPr>
          </w:p>
        </w:tc>
        <w:tc>
          <w:tcPr>
            <w:tcW w:w="656" w:type="dxa"/>
            <w:vMerge/>
            <w:tcBorders>
              <w:top w:val="nil"/>
            </w:tcBorders>
          </w:tcPr>
          <w:p w14:paraId="7A3D1083" w14:textId="77777777" w:rsidR="004123A9" w:rsidRDefault="004123A9" w:rsidP="004123A9">
            <w:pPr>
              <w:rPr>
                <w:sz w:val="2"/>
                <w:szCs w:val="2"/>
              </w:rPr>
            </w:pPr>
          </w:p>
        </w:tc>
        <w:tc>
          <w:tcPr>
            <w:tcW w:w="562" w:type="dxa"/>
            <w:vMerge/>
            <w:tcBorders>
              <w:top w:val="nil"/>
            </w:tcBorders>
          </w:tcPr>
          <w:p w14:paraId="13AF6429" w14:textId="77777777" w:rsidR="004123A9" w:rsidRDefault="004123A9" w:rsidP="004123A9">
            <w:pPr>
              <w:rPr>
                <w:sz w:val="2"/>
                <w:szCs w:val="2"/>
              </w:rPr>
            </w:pPr>
          </w:p>
        </w:tc>
        <w:tc>
          <w:tcPr>
            <w:tcW w:w="567" w:type="dxa"/>
            <w:vMerge/>
          </w:tcPr>
          <w:p w14:paraId="3EC1218C" w14:textId="77777777" w:rsidR="004123A9" w:rsidRDefault="004123A9" w:rsidP="004123A9">
            <w:pPr>
              <w:rPr>
                <w:sz w:val="2"/>
                <w:szCs w:val="2"/>
              </w:rPr>
            </w:pPr>
          </w:p>
        </w:tc>
        <w:tc>
          <w:tcPr>
            <w:tcW w:w="567" w:type="dxa"/>
            <w:vMerge/>
          </w:tcPr>
          <w:p w14:paraId="65A615A8" w14:textId="77777777" w:rsidR="004123A9" w:rsidRDefault="004123A9" w:rsidP="004123A9">
            <w:pPr>
              <w:rPr>
                <w:sz w:val="2"/>
                <w:szCs w:val="2"/>
              </w:rPr>
            </w:pPr>
          </w:p>
        </w:tc>
      </w:tr>
      <w:tr w:rsidR="004123A9" w14:paraId="59F496F6" w14:textId="2F99BC8D" w:rsidTr="004123A9">
        <w:trPr>
          <w:trHeight w:val="234"/>
        </w:trPr>
        <w:tc>
          <w:tcPr>
            <w:tcW w:w="650" w:type="dxa"/>
            <w:vMerge w:val="restart"/>
          </w:tcPr>
          <w:p w14:paraId="74DF2B29" w14:textId="77777777" w:rsidR="004123A9" w:rsidRDefault="004123A9" w:rsidP="004123A9">
            <w:pPr>
              <w:pStyle w:val="TableParagraph"/>
              <w:spacing w:line="244" w:lineRule="exact"/>
              <w:ind w:left="107"/>
              <w:rPr>
                <w:w w:val="99"/>
                <w:sz w:val="20"/>
              </w:rPr>
            </w:pPr>
          </w:p>
        </w:tc>
        <w:tc>
          <w:tcPr>
            <w:tcW w:w="969" w:type="dxa"/>
            <w:vMerge w:val="restart"/>
          </w:tcPr>
          <w:p w14:paraId="195A123F" w14:textId="4A6DE461" w:rsidR="004123A9" w:rsidRDefault="004123A9" w:rsidP="004123A9">
            <w:pPr>
              <w:pStyle w:val="TableParagraph"/>
              <w:spacing w:line="244" w:lineRule="exact"/>
              <w:ind w:left="107"/>
              <w:rPr>
                <w:w w:val="99"/>
                <w:sz w:val="20"/>
              </w:rPr>
            </w:pPr>
          </w:p>
        </w:tc>
        <w:tc>
          <w:tcPr>
            <w:tcW w:w="609" w:type="dxa"/>
            <w:vMerge w:val="restart"/>
          </w:tcPr>
          <w:p w14:paraId="49005C08" w14:textId="271630C7" w:rsidR="004123A9" w:rsidRDefault="004123A9" w:rsidP="004123A9">
            <w:pPr>
              <w:pStyle w:val="TableParagraph"/>
              <w:spacing w:line="244" w:lineRule="exact"/>
              <w:ind w:left="107"/>
              <w:rPr>
                <w:sz w:val="20"/>
              </w:rPr>
            </w:pPr>
            <w:r>
              <w:rPr>
                <w:w w:val="99"/>
                <w:sz w:val="20"/>
              </w:rPr>
              <w:t>4</w:t>
            </w:r>
          </w:p>
        </w:tc>
        <w:tc>
          <w:tcPr>
            <w:tcW w:w="609" w:type="dxa"/>
            <w:tcBorders>
              <w:bottom w:val="single" w:sz="6" w:space="0" w:color="C0C0C0"/>
            </w:tcBorders>
          </w:tcPr>
          <w:p w14:paraId="2DD7718E" w14:textId="77777777" w:rsidR="004123A9" w:rsidRDefault="004123A9" w:rsidP="004123A9">
            <w:pPr>
              <w:pStyle w:val="TableParagraph"/>
              <w:rPr>
                <w:rFonts w:ascii="Times New Roman"/>
              </w:rPr>
            </w:pPr>
          </w:p>
        </w:tc>
        <w:tc>
          <w:tcPr>
            <w:tcW w:w="609" w:type="dxa"/>
            <w:tcBorders>
              <w:bottom w:val="single" w:sz="6" w:space="0" w:color="C0C0C0"/>
            </w:tcBorders>
          </w:tcPr>
          <w:p w14:paraId="3D2C1579" w14:textId="77777777" w:rsidR="004123A9" w:rsidRDefault="004123A9" w:rsidP="004123A9">
            <w:pPr>
              <w:pStyle w:val="TableParagraph"/>
              <w:rPr>
                <w:rFonts w:ascii="Times New Roman"/>
              </w:rPr>
            </w:pPr>
          </w:p>
        </w:tc>
        <w:tc>
          <w:tcPr>
            <w:tcW w:w="609" w:type="dxa"/>
            <w:tcBorders>
              <w:top w:val="nil"/>
              <w:bottom w:val="single" w:sz="6" w:space="0" w:color="C0C0C0"/>
            </w:tcBorders>
          </w:tcPr>
          <w:p w14:paraId="5F40A855"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4E86BBDD" w14:textId="77777777" w:rsidR="004123A9" w:rsidRDefault="004123A9" w:rsidP="004123A9">
            <w:pPr>
              <w:pStyle w:val="TableParagraph"/>
              <w:rPr>
                <w:rFonts w:ascii="Times New Roman"/>
              </w:rPr>
            </w:pPr>
          </w:p>
        </w:tc>
        <w:tc>
          <w:tcPr>
            <w:tcW w:w="609" w:type="dxa"/>
            <w:tcBorders>
              <w:bottom w:val="single" w:sz="6" w:space="0" w:color="C0C0C0"/>
            </w:tcBorders>
          </w:tcPr>
          <w:p w14:paraId="21E1F836" w14:textId="77777777" w:rsidR="004123A9" w:rsidRDefault="004123A9" w:rsidP="004123A9">
            <w:pPr>
              <w:pStyle w:val="TableParagraph"/>
              <w:rPr>
                <w:rFonts w:ascii="Times New Roman"/>
              </w:rPr>
            </w:pPr>
          </w:p>
        </w:tc>
        <w:tc>
          <w:tcPr>
            <w:tcW w:w="609" w:type="dxa"/>
            <w:tcBorders>
              <w:bottom w:val="single" w:sz="6" w:space="0" w:color="C0C0C0"/>
            </w:tcBorders>
          </w:tcPr>
          <w:p w14:paraId="74FBEACF" w14:textId="77777777" w:rsidR="004123A9" w:rsidRDefault="004123A9" w:rsidP="004123A9">
            <w:pPr>
              <w:pStyle w:val="TableParagraph"/>
              <w:rPr>
                <w:rFonts w:ascii="Times New Roman"/>
              </w:rPr>
            </w:pPr>
          </w:p>
        </w:tc>
        <w:tc>
          <w:tcPr>
            <w:tcW w:w="609" w:type="dxa"/>
            <w:tcBorders>
              <w:bottom w:val="single" w:sz="6" w:space="0" w:color="C0C0C0"/>
            </w:tcBorders>
          </w:tcPr>
          <w:p w14:paraId="7F6BF411" w14:textId="77777777" w:rsidR="004123A9" w:rsidRDefault="004123A9" w:rsidP="004123A9">
            <w:pPr>
              <w:pStyle w:val="TableParagraph"/>
              <w:rPr>
                <w:rFonts w:ascii="Times New Roman"/>
              </w:rPr>
            </w:pPr>
          </w:p>
        </w:tc>
        <w:tc>
          <w:tcPr>
            <w:tcW w:w="609" w:type="dxa"/>
            <w:tcBorders>
              <w:bottom w:val="single" w:sz="6" w:space="0" w:color="C0C0C0"/>
            </w:tcBorders>
          </w:tcPr>
          <w:p w14:paraId="6B7F2D87" w14:textId="77777777" w:rsidR="004123A9" w:rsidRDefault="004123A9" w:rsidP="004123A9">
            <w:pPr>
              <w:pStyle w:val="TableParagraph"/>
              <w:rPr>
                <w:rFonts w:ascii="Times New Roman"/>
              </w:rPr>
            </w:pPr>
          </w:p>
        </w:tc>
        <w:tc>
          <w:tcPr>
            <w:tcW w:w="605" w:type="dxa"/>
            <w:vMerge w:val="restart"/>
          </w:tcPr>
          <w:p w14:paraId="09028FE7" w14:textId="77777777" w:rsidR="004123A9" w:rsidRDefault="004123A9" w:rsidP="004123A9">
            <w:pPr>
              <w:pStyle w:val="TableParagraph"/>
              <w:rPr>
                <w:rFonts w:ascii="Times New Roman"/>
              </w:rPr>
            </w:pPr>
          </w:p>
        </w:tc>
        <w:tc>
          <w:tcPr>
            <w:tcW w:w="656" w:type="dxa"/>
            <w:vMerge w:val="restart"/>
          </w:tcPr>
          <w:p w14:paraId="42574E22" w14:textId="77777777" w:rsidR="004123A9" w:rsidRDefault="004123A9" w:rsidP="004123A9">
            <w:pPr>
              <w:pStyle w:val="TableParagraph"/>
              <w:rPr>
                <w:rFonts w:ascii="Times New Roman"/>
              </w:rPr>
            </w:pPr>
          </w:p>
        </w:tc>
        <w:tc>
          <w:tcPr>
            <w:tcW w:w="562" w:type="dxa"/>
            <w:vMerge w:val="restart"/>
          </w:tcPr>
          <w:p w14:paraId="2A5D578D" w14:textId="77777777" w:rsidR="004123A9" w:rsidRDefault="004123A9" w:rsidP="004123A9">
            <w:pPr>
              <w:pStyle w:val="TableParagraph"/>
              <w:rPr>
                <w:rFonts w:ascii="Times New Roman"/>
              </w:rPr>
            </w:pPr>
          </w:p>
        </w:tc>
        <w:tc>
          <w:tcPr>
            <w:tcW w:w="567" w:type="dxa"/>
            <w:vMerge w:val="restart"/>
          </w:tcPr>
          <w:p w14:paraId="72CA75A6" w14:textId="77777777" w:rsidR="004123A9" w:rsidRDefault="004123A9" w:rsidP="004123A9">
            <w:pPr>
              <w:pStyle w:val="TableParagraph"/>
              <w:rPr>
                <w:rFonts w:ascii="Times New Roman"/>
              </w:rPr>
            </w:pPr>
          </w:p>
        </w:tc>
        <w:tc>
          <w:tcPr>
            <w:tcW w:w="567" w:type="dxa"/>
            <w:vMerge w:val="restart"/>
          </w:tcPr>
          <w:p w14:paraId="37E343FE" w14:textId="77777777" w:rsidR="004123A9" w:rsidRDefault="004123A9" w:rsidP="004123A9">
            <w:pPr>
              <w:pStyle w:val="TableParagraph"/>
              <w:rPr>
                <w:rFonts w:ascii="Times New Roman"/>
              </w:rPr>
            </w:pPr>
          </w:p>
        </w:tc>
      </w:tr>
      <w:tr w:rsidR="004123A9" w14:paraId="591A9423" w14:textId="24B427CA" w:rsidTr="004123A9">
        <w:trPr>
          <w:trHeight w:val="234"/>
        </w:trPr>
        <w:tc>
          <w:tcPr>
            <w:tcW w:w="650" w:type="dxa"/>
            <w:vMerge/>
          </w:tcPr>
          <w:p w14:paraId="62F0CB09" w14:textId="77777777" w:rsidR="004123A9" w:rsidRDefault="004123A9" w:rsidP="004123A9">
            <w:pPr>
              <w:rPr>
                <w:sz w:val="2"/>
                <w:szCs w:val="2"/>
              </w:rPr>
            </w:pPr>
          </w:p>
        </w:tc>
        <w:tc>
          <w:tcPr>
            <w:tcW w:w="969" w:type="dxa"/>
            <w:vMerge/>
          </w:tcPr>
          <w:p w14:paraId="0F692401" w14:textId="3087C080" w:rsidR="004123A9" w:rsidRDefault="004123A9" w:rsidP="004123A9">
            <w:pPr>
              <w:rPr>
                <w:sz w:val="2"/>
                <w:szCs w:val="2"/>
              </w:rPr>
            </w:pPr>
          </w:p>
        </w:tc>
        <w:tc>
          <w:tcPr>
            <w:tcW w:w="609" w:type="dxa"/>
            <w:vMerge/>
            <w:tcBorders>
              <w:top w:val="nil"/>
            </w:tcBorders>
          </w:tcPr>
          <w:p w14:paraId="175033EF" w14:textId="2F7AA719" w:rsidR="004123A9" w:rsidRDefault="004123A9" w:rsidP="004123A9">
            <w:pPr>
              <w:rPr>
                <w:sz w:val="2"/>
                <w:szCs w:val="2"/>
              </w:rPr>
            </w:pPr>
          </w:p>
        </w:tc>
        <w:tc>
          <w:tcPr>
            <w:tcW w:w="609" w:type="dxa"/>
            <w:tcBorders>
              <w:top w:val="single" w:sz="6" w:space="0" w:color="C0C0C0"/>
            </w:tcBorders>
          </w:tcPr>
          <w:p w14:paraId="7AE5261F" w14:textId="77777777" w:rsidR="004123A9" w:rsidRDefault="004123A9" w:rsidP="004123A9">
            <w:pPr>
              <w:pStyle w:val="TableParagraph"/>
              <w:rPr>
                <w:rFonts w:ascii="Times New Roman"/>
              </w:rPr>
            </w:pPr>
          </w:p>
        </w:tc>
        <w:tc>
          <w:tcPr>
            <w:tcW w:w="609" w:type="dxa"/>
            <w:tcBorders>
              <w:top w:val="single" w:sz="6" w:space="0" w:color="C0C0C0"/>
            </w:tcBorders>
          </w:tcPr>
          <w:p w14:paraId="43F46C59" w14:textId="77777777" w:rsidR="004123A9" w:rsidRDefault="004123A9" w:rsidP="004123A9">
            <w:pPr>
              <w:pStyle w:val="TableParagraph"/>
              <w:rPr>
                <w:rFonts w:ascii="Times New Roman"/>
              </w:rPr>
            </w:pPr>
          </w:p>
        </w:tc>
        <w:tc>
          <w:tcPr>
            <w:tcW w:w="609" w:type="dxa"/>
            <w:tcBorders>
              <w:top w:val="single" w:sz="6" w:space="0" w:color="C0C0C0"/>
            </w:tcBorders>
          </w:tcPr>
          <w:p w14:paraId="12ED5A31"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36A9C4B2" w14:textId="77777777" w:rsidR="004123A9" w:rsidRDefault="004123A9" w:rsidP="004123A9">
            <w:pPr>
              <w:pStyle w:val="TableParagraph"/>
              <w:rPr>
                <w:rFonts w:ascii="Times New Roman"/>
              </w:rPr>
            </w:pPr>
          </w:p>
        </w:tc>
        <w:tc>
          <w:tcPr>
            <w:tcW w:w="609" w:type="dxa"/>
            <w:tcBorders>
              <w:top w:val="single" w:sz="6" w:space="0" w:color="C0C0C0"/>
              <w:bottom w:val="nil"/>
            </w:tcBorders>
          </w:tcPr>
          <w:p w14:paraId="29EBB1AA" w14:textId="77777777" w:rsidR="004123A9" w:rsidRDefault="004123A9" w:rsidP="004123A9">
            <w:pPr>
              <w:pStyle w:val="TableParagraph"/>
              <w:rPr>
                <w:rFonts w:ascii="Times New Roman"/>
              </w:rPr>
            </w:pPr>
          </w:p>
        </w:tc>
        <w:tc>
          <w:tcPr>
            <w:tcW w:w="609" w:type="dxa"/>
            <w:tcBorders>
              <w:top w:val="single" w:sz="6" w:space="0" w:color="C0C0C0"/>
            </w:tcBorders>
          </w:tcPr>
          <w:p w14:paraId="520B87CB" w14:textId="77777777" w:rsidR="004123A9" w:rsidRDefault="004123A9" w:rsidP="004123A9">
            <w:pPr>
              <w:pStyle w:val="TableParagraph"/>
              <w:rPr>
                <w:rFonts w:ascii="Times New Roman"/>
              </w:rPr>
            </w:pPr>
          </w:p>
        </w:tc>
        <w:tc>
          <w:tcPr>
            <w:tcW w:w="609" w:type="dxa"/>
            <w:tcBorders>
              <w:top w:val="single" w:sz="6" w:space="0" w:color="C0C0C0"/>
            </w:tcBorders>
          </w:tcPr>
          <w:p w14:paraId="1F656A10" w14:textId="77777777" w:rsidR="004123A9" w:rsidRDefault="004123A9" w:rsidP="004123A9">
            <w:pPr>
              <w:pStyle w:val="TableParagraph"/>
              <w:rPr>
                <w:rFonts w:ascii="Times New Roman"/>
              </w:rPr>
            </w:pPr>
          </w:p>
        </w:tc>
        <w:tc>
          <w:tcPr>
            <w:tcW w:w="609" w:type="dxa"/>
            <w:tcBorders>
              <w:top w:val="single" w:sz="6" w:space="0" w:color="C0C0C0"/>
            </w:tcBorders>
          </w:tcPr>
          <w:p w14:paraId="10A2B032" w14:textId="77777777" w:rsidR="004123A9" w:rsidRDefault="004123A9" w:rsidP="004123A9">
            <w:pPr>
              <w:pStyle w:val="TableParagraph"/>
              <w:rPr>
                <w:rFonts w:ascii="Times New Roman"/>
              </w:rPr>
            </w:pPr>
          </w:p>
        </w:tc>
        <w:tc>
          <w:tcPr>
            <w:tcW w:w="605" w:type="dxa"/>
            <w:vMerge/>
            <w:tcBorders>
              <w:top w:val="nil"/>
            </w:tcBorders>
          </w:tcPr>
          <w:p w14:paraId="4C4E3379" w14:textId="77777777" w:rsidR="004123A9" w:rsidRDefault="004123A9" w:rsidP="004123A9">
            <w:pPr>
              <w:rPr>
                <w:sz w:val="2"/>
                <w:szCs w:val="2"/>
              </w:rPr>
            </w:pPr>
          </w:p>
        </w:tc>
        <w:tc>
          <w:tcPr>
            <w:tcW w:w="656" w:type="dxa"/>
            <w:vMerge/>
            <w:tcBorders>
              <w:top w:val="nil"/>
            </w:tcBorders>
          </w:tcPr>
          <w:p w14:paraId="6F198378" w14:textId="77777777" w:rsidR="004123A9" w:rsidRDefault="004123A9" w:rsidP="004123A9">
            <w:pPr>
              <w:rPr>
                <w:sz w:val="2"/>
                <w:szCs w:val="2"/>
              </w:rPr>
            </w:pPr>
          </w:p>
        </w:tc>
        <w:tc>
          <w:tcPr>
            <w:tcW w:w="562" w:type="dxa"/>
            <w:vMerge/>
            <w:tcBorders>
              <w:top w:val="nil"/>
            </w:tcBorders>
          </w:tcPr>
          <w:p w14:paraId="40D57C9E" w14:textId="77777777" w:rsidR="004123A9" w:rsidRDefault="004123A9" w:rsidP="004123A9">
            <w:pPr>
              <w:rPr>
                <w:sz w:val="2"/>
                <w:szCs w:val="2"/>
              </w:rPr>
            </w:pPr>
          </w:p>
        </w:tc>
        <w:tc>
          <w:tcPr>
            <w:tcW w:w="567" w:type="dxa"/>
            <w:vMerge/>
          </w:tcPr>
          <w:p w14:paraId="7A9F13CD" w14:textId="77777777" w:rsidR="004123A9" w:rsidRDefault="004123A9" w:rsidP="004123A9">
            <w:pPr>
              <w:rPr>
                <w:sz w:val="2"/>
                <w:szCs w:val="2"/>
              </w:rPr>
            </w:pPr>
          </w:p>
        </w:tc>
        <w:tc>
          <w:tcPr>
            <w:tcW w:w="567" w:type="dxa"/>
            <w:vMerge/>
          </w:tcPr>
          <w:p w14:paraId="2E6732EC" w14:textId="77777777" w:rsidR="004123A9" w:rsidRDefault="004123A9" w:rsidP="004123A9">
            <w:pPr>
              <w:rPr>
                <w:sz w:val="2"/>
                <w:szCs w:val="2"/>
              </w:rPr>
            </w:pPr>
          </w:p>
        </w:tc>
      </w:tr>
      <w:tr w:rsidR="004123A9" w14:paraId="24ADF123" w14:textId="48194699" w:rsidTr="004123A9">
        <w:trPr>
          <w:trHeight w:val="234"/>
        </w:trPr>
        <w:tc>
          <w:tcPr>
            <w:tcW w:w="650" w:type="dxa"/>
            <w:vMerge w:val="restart"/>
          </w:tcPr>
          <w:p w14:paraId="7699F83E" w14:textId="77777777" w:rsidR="004123A9" w:rsidRDefault="004123A9" w:rsidP="004123A9">
            <w:pPr>
              <w:pStyle w:val="TableParagraph"/>
              <w:spacing w:line="243" w:lineRule="exact"/>
              <w:ind w:left="107"/>
              <w:rPr>
                <w:w w:val="99"/>
                <w:sz w:val="20"/>
              </w:rPr>
            </w:pPr>
          </w:p>
        </w:tc>
        <w:tc>
          <w:tcPr>
            <w:tcW w:w="969" w:type="dxa"/>
            <w:vMerge w:val="restart"/>
          </w:tcPr>
          <w:p w14:paraId="6E87E7BF" w14:textId="4AA9FE9F" w:rsidR="004123A9" w:rsidRDefault="004123A9" w:rsidP="004123A9">
            <w:pPr>
              <w:pStyle w:val="TableParagraph"/>
              <w:spacing w:line="243" w:lineRule="exact"/>
              <w:ind w:left="107"/>
              <w:rPr>
                <w:w w:val="99"/>
                <w:sz w:val="20"/>
              </w:rPr>
            </w:pPr>
          </w:p>
        </w:tc>
        <w:tc>
          <w:tcPr>
            <w:tcW w:w="609" w:type="dxa"/>
            <w:vMerge w:val="restart"/>
          </w:tcPr>
          <w:p w14:paraId="6BB1DB47" w14:textId="4F96FD80" w:rsidR="004123A9" w:rsidRDefault="004123A9" w:rsidP="004123A9">
            <w:pPr>
              <w:pStyle w:val="TableParagraph"/>
              <w:spacing w:line="243" w:lineRule="exact"/>
              <w:ind w:left="107"/>
              <w:rPr>
                <w:sz w:val="20"/>
              </w:rPr>
            </w:pPr>
            <w:r>
              <w:rPr>
                <w:w w:val="99"/>
                <w:sz w:val="20"/>
              </w:rPr>
              <w:t>5</w:t>
            </w:r>
          </w:p>
        </w:tc>
        <w:tc>
          <w:tcPr>
            <w:tcW w:w="609" w:type="dxa"/>
            <w:tcBorders>
              <w:bottom w:val="single" w:sz="6" w:space="0" w:color="C0C0C0"/>
            </w:tcBorders>
          </w:tcPr>
          <w:p w14:paraId="21362775" w14:textId="77777777" w:rsidR="004123A9" w:rsidRDefault="004123A9" w:rsidP="004123A9">
            <w:pPr>
              <w:pStyle w:val="TableParagraph"/>
              <w:rPr>
                <w:rFonts w:ascii="Times New Roman"/>
              </w:rPr>
            </w:pPr>
          </w:p>
        </w:tc>
        <w:tc>
          <w:tcPr>
            <w:tcW w:w="609" w:type="dxa"/>
            <w:tcBorders>
              <w:bottom w:val="single" w:sz="6" w:space="0" w:color="C0C0C0"/>
            </w:tcBorders>
          </w:tcPr>
          <w:p w14:paraId="3594864D" w14:textId="77777777" w:rsidR="004123A9" w:rsidRDefault="004123A9" w:rsidP="004123A9">
            <w:pPr>
              <w:pStyle w:val="TableParagraph"/>
              <w:rPr>
                <w:rFonts w:ascii="Times New Roman"/>
              </w:rPr>
            </w:pPr>
          </w:p>
        </w:tc>
        <w:tc>
          <w:tcPr>
            <w:tcW w:w="609" w:type="dxa"/>
            <w:tcBorders>
              <w:bottom w:val="single" w:sz="6" w:space="0" w:color="C0C0C0"/>
            </w:tcBorders>
          </w:tcPr>
          <w:p w14:paraId="1DF106CD" w14:textId="77777777" w:rsidR="004123A9" w:rsidRDefault="004123A9" w:rsidP="004123A9">
            <w:pPr>
              <w:pStyle w:val="TableParagraph"/>
              <w:rPr>
                <w:rFonts w:ascii="Times New Roman"/>
              </w:rPr>
            </w:pPr>
          </w:p>
        </w:tc>
        <w:tc>
          <w:tcPr>
            <w:tcW w:w="609" w:type="dxa"/>
            <w:tcBorders>
              <w:top w:val="nil"/>
              <w:bottom w:val="single" w:sz="6" w:space="0" w:color="C0C0C0"/>
            </w:tcBorders>
          </w:tcPr>
          <w:p w14:paraId="429E9D3F"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5A034B42" w14:textId="77777777" w:rsidR="004123A9" w:rsidRDefault="004123A9" w:rsidP="004123A9">
            <w:pPr>
              <w:pStyle w:val="TableParagraph"/>
              <w:rPr>
                <w:rFonts w:ascii="Times New Roman"/>
              </w:rPr>
            </w:pPr>
          </w:p>
        </w:tc>
        <w:tc>
          <w:tcPr>
            <w:tcW w:w="609" w:type="dxa"/>
            <w:tcBorders>
              <w:bottom w:val="single" w:sz="6" w:space="0" w:color="C0C0C0"/>
            </w:tcBorders>
          </w:tcPr>
          <w:p w14:paraId="4B6B06DB" w14:textId="77777777" w:rsidR="004123A9" w:rsidRDefault="004123A9" w:rsidP="004123A9">
            <w:pPr>
              <w:pStyle w:val="TableParagraph"/>
              <w:rPr>
                <w:rFonts w:ascii="Times New Roman"/>
              </w:rPr>
            </w:pPr>
          </w:p>
        </w:tc>
        <w:tc>
          <w:tcPr>
            <w:tcW w:w="609" w:type="dxa"/>
            <w:tcBorders>
              <w:bottom w:val="single" w:sz="6" w:space="0" w:color="C0C0C0"/>
            </w:tcBorders>
          </w:tcPr>
          <w:p w14:paraId="63F2DE44" w14:textId="77777777" w:rsidR="004123A9" w:rsidRDefault="004123A9" w:rsidP="004123A9">
            <w:pPr>
              <w:pStyle w:val="TableParagraph"/>
              <w:rPr>
                <w:rFonts w:ascii="Times New Roman"/>
              </w:rPr>
            </w:pPr>
          </w:p>
        </w:tc>
        <w:tc>
          <w:tcPr>
            <w:tcW w:w="609" w:type="dxa"/>
            <w:tcBorders>
              <w:bottom w:val="single" w:sz="6" w:space="0" w:color="C0C0C0"/>
            </w:tcBorders>
          </w:tcPr>
          <w:p w14:paraId="7745C751" w14:textId="77777777" w:rsidR="004123A9" w:rsidRDefault="004123A9" w:rsidP="004123A9">
            <w:pPr>
              <w:pStyle w:val="TableParagraph"/>
              <w:rPr>
                <w:rFonts w:ascii="Times New Roman"/>
              </w:rPr>
            </w:pPr>
          </w:p>
        </w:tc>
        <w:tc>
          <w:tcPr>
            <w:tcW w:w="605" w:type="dxa"/>
            <w:vMerge w:val="restart"/>
          </w:tcPr>
          <w:p w14:paraId="4AFC6EDA" w14:textId="77777777" w:rsidR="004123A9" w:rsidRDefault="004123A9" w:rsidP="004123A9">
            <w:pPr>
              <w:pStyle w:val="TableParagraph"/>
              <w:rPr>
                <w:rFonts w:ascii="Times New Roman"/>
              </w:rPr>
            </w:pPr>
          </w:p>
        </w:tc>
        <w:tc>
          <w:tcPr>
            <w:tcW w:w="656" w:type="dxa"/>
            <w:vMerge w:val="restart"/>
          </w:tcPr>
          <w:p w14:paraId="513587EC" w14:textId="77777777" w:rsidR="004123A9" w:rsidRDefault="004123A9" w:rsidP="004123A9">
            <w:pPr>
              <w:pStyle w:val="TableParagraph"/>
              <w:rPr>
                <w:rFonts w:ascii="Times New Roman"/>
              </w:rPr>
            </w:pPr>
          </w:p>
        </w:tc>
        <w:tc>
          <w:tcPr>
            <w:tcW w:w="562" w:type="dxa"/>
            <w:vMerge w:val="restart"/>
          </w:tcPr>
          <w:p w14:paraId="0DAC43B3" w14:textId="77777777" w:rsidR="004123A9" w:rsidRDefault="004123A9" w:rsidP="004123A9">
            <w:pPr>
              <w:pStyle w:val="TableParagraph"/>
              <w:rPr>
                <w:rFonts w:ascii="Times New Roman"/>
              </w:rPr>
            </w:pPr>
          </w:p>
        </w:tc>
        <w:tc>
          <w:tcPr>
            <w:tcW w:w="567" w:type="dxa"/>
            <w:vMerge w:val="restart"/>
          </w:tcPr>
          <w:p w14:paraId="58714DC5" w14:textId="77777777" w:rsidR="004123A9" w:rsidRDefault="004123A9" w:rsidP="004123A9">
            <w:pPr>
              <w:pStyle w:val="TableParagraph"/>
              <w:rPr>
                <w:rFonts w:ascii="Times New Roman"/>
              </w:rPr>
            </w:pPr>
          </w:p>
        </w:tc>
        <w:tc>
          <w:tcPr>
            <w:tcW w:w="567" w:type="dxa"/>
            <w:vMerge w:val="restart"/>
          </w:tcPr>
          <w:p w14:paraId="0CB644A3" w14:textId="77777777" w:rsidR="004123A9" w:rsidRDefault="004123A9" w:rsidP="004123A9">
            <w:pPr>
              <w:pStyle w:val="TableParagraph"/>
              <w:rPr>
                <w:rFonts w:ascii="Times New Roman"/>
              </w:rPr>
            </w:pPr>
          </w:p>
        </w:tc>
      </w:tr>
      <w:tr w:rsidR="004123A9" w14:paraId="25BC9FC3" w14:textId="4773C7A7" w:rsidTr="004123A9">
        <w:trPr>
          <w:trHeight w:val="234"/>
        </w:trPr>
        <w:tc>
          <w:tcPr>
            <w:tcW w:w="650" w:type="dxa"/>
            <w:vMerge/>
          </w:tcPr>
          <w:p w14:paraId="14812803" w14:textId="77777777" w:rsidR="004123A9" w:rsidRDefault="004123A9" w:rsidP="004123A9">
            <w:pPr>
              <w:rPr>
                <w:sz w:val="2"/>
                <w:szCs w:val="2"/>
              </w:rPr>
            </w:pPr>
          </w:p>
        </w:tc>
        <w:tc>
          <w:tcPr>
            <w:tcW w:w="969" w:type="dxa"/>
            <w:vMerge/>
          </w:tcPr>
          <w:p w14:paraId="1B725354" w14:textId="0BD5649A" w:rsidR="004123A9" w:rsidRDefault="004123A9" w:rsidP="004123A9">
            <w:pPr>
              <w:rPr>
                <w:sz w:val="2"/>
                <w:szCs w:val="2"/>
              </w:rPr>
            </w:pPr>
          </w:p>
        </w:tc>
        <w:tc>
          <w:tcPr>
            <w:tcW w:w="609" w:type="dxa"/>
            <w:vMerge/>
            <w:tcBorders>
              <w:top w:val="nil"/>
            </w:tcBorders>
          </w:tcPr>
          <w:p w14:paraId="40088DA7" w14:textId="6ED278D4" w:rsidR="004123A9" w:rsidRDefault="004123A9" w:rsidP="004123A9">
            <w:pPr>
              <w:rPr>
                <w:sz w:val="2"/>
                <w:szCs w:val="2"/>
              </w:rPr>
            </w:pPr>
          </w:p>
        </w:tc>
        <w:tc>
          <w:tcPr>
            <w:tcW w:w="609" w:type="dxa"/>
            <w:tcBorders>
              <w:top w:val="single" w:sz="6" w:space="0" w:color="C0C0C0"/>
            </w:tcBorders>
          </w:tcPr>
          <w:p w14:paraId="232F1384" w14:textId="77777777" w:rsidR="004123A9" w:rsidRDefault="004123A9" w:rsidP="004123A9">
            <w:pPr>
              <w:pStyle w:val="TableParagraph"/>
              <w:rPr>
                <w:rFonts w:ascii="Times New Roman"/>
              </w:rPr>
            </w:pPr>
          </w:p>
        </w:tc>
        <w:tc>
          <w:tcPr>
            <w:tcW w:w="609" w:type="dxa"/>
            <w:tcBorders>
              <w:top w:val="single" w:sz="6" w:space="0" w:color="C0C0C0"/>
            </w:tcBorders>
          </w:tcPr>
          <w:p w14:paraId="600C6C3E" w14:textId="77777777" w:rsidR="004123A9" w:rsidRDefault="004123A9" w:rsidP="004123A9">
            <w:pPr>
              <w:pStyle w:val="TableParagraph"/>
              <w:rPr>
                <w:rFonts w:ascii="Times New Roman"/>
              </w:rPr>
            </w:pPr>
          </w:p>
        </w:tc>
        <w:tc>
          <w:tcPr>
            <w:tcW w:w="609" w:type="dxa"/>
            <w:tcBorders>
              <w:top w:val="single" w:sz="6" w:space="0" w:color="C0C0C0"/>
            </w:tcBorders>
          </w:tcPr>
          <w:p w14:paraId="57A176B1" w14:textId="77777777" w:rsidR="004123A9" w:rsidRDefault="004123A9" w:rsidP="004123A9">
            <w:pPr>
              <w:pStyle w:val="TableParagraph"/>
              <w:rPr>
                <w:rFonts w:ascii="Times New Roman"/>
              </w:rPr>
            </w:pPr>
          </w:p>
        </w:tc>
        <w:tc>
          <w:tcPr>
            <w:tcW w:w="609" w:type="dxa"/>
            <w:tcBorders>
              <w:top w:val="single" w:sz="6" w:space="0" w:color="C0C0C0"/>
            </w:tcBorders>
          </w:tcPr>
          <w:p w14:paraId="68533AEA"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5C08224F" w14:textId="77777777" w:rsidR="004123A9" w:rsidRDefault="004123A9" w:rsidP="004123A9">
            <w:pPr>
              <w:pStyle w:val="TableParagraph"/>
              <w:rPr>
                <w:rFonts w:ascii="Times New Roman"/>
              </w:rPr>
            </w:pPr>
          </w:p>
        </w:tc>
        <w:tc>
          <w:tcPr>
            <w:tcW w:w="609" w:type="dxa"/>
            <w:tcBorders>
              <w:top w:val="single" w:sz="6" w:space="0" w:color="C0C0C0"/>
              <w:bottom w:val="nil"/>
            </w:tcBorders>
          </w:tcPr>
          <w:p w14:paraId="3F1921D7" w14:textId="77777777" w:rsidR="004123A9" w:rsidRDefault="004123A9" w:rsidP="004123A9">
            <w:pPr>
              <w:pStyle w:val="TableParagraph"/>
              <w:rPr>
                <w:rFonts w:ascii="Times New Roman"/>
              </w:rPr>
            </w:pPr>
          </w:p>
        </w:tc>
        <w:tc>
          <w:tcPr>
            <w:tcW w:w="609" w:type="dxa"/>
            <w:tcBorders>
              <w:top w:val="single" w:sz="6" w:space="0" w:color="C0C0C0"/>
            </w:tcBorders>
          </w:tcPr>
          <w:p w14:paraId="42341996" w14:textId="77777777" w:rsidR="004123A9" w:rsidRDefault="004123A9" w:rsidP="004123A9">
            <w:pPr>
              <w:pStyle w:val="TableParagraph"/>
              <w:rPr>
                <w:rFonts w:ascii="Times New Roman"/>
              </w:rPr>
            </w:pPr>
          </w:p>
        </w:tc>
        <w:tc>
          <w:tcPr>
            <w:tcW w:w="609" w:type="dxa"/>
            <w:tcBorders>
              <w:top w:val="single" w:sz="6" w:space="0" w:color="C0C0C0"/>
            </w:tcBorders>
          </w:tcPr>
          <w:p w14:paraId="63C65938" w14:textId="77777777" w:rsidR="004123A9" w:rsidRDefault="004123A9" w:rsidP="004123A9">
            <w:pPr>
              <w:pStyle w:val="TableParagraph"/>
              <w:rPr>
                <w:rFonts w:ascii="Times New Roman"/>
              </w:rPr>
            </w:pPr>
          </w:p>
        </w:tc>
        <w:tc>
          <w:tcPr>
            <w:tcW w:w="605" w:type="dxa"/>
            <w:vMerge/>
            <w:tcBorders>
              <w:top w:val="nil"/>
            </w:tcBorders>
          </w:tcPr>
          <w:p w14:paraId="4B59AF5B" w14:textId="77777777" w:rsidR="004123A9" w:rsidRDefault="004123A9" w:rsidP="004123A9">
            <w:pPr>
              <w:rPr>
                <w:sz w:val="2"/>
                <w:szCs w:val="2"/>
              </w:rPr>
            </w:pPr>
          </w:p>
        </w:tc>
        <w:tc>
          <w:tcPr>
            <w:tcW w:w="656" w:type="dxa"/>
            <w:vMerge/>
            <w:tcBorders>
              <w:top w:val="nil"/>
            </w:tcBorders>
          </w:tcPr>
          <w:p w14:paraId="4AA9131F" w14:textId="77777777" w:rsidR="004123A9" w:rsidRDefault="004123A9" w:rsidP="004123A9">
            <w:pPr>
              <w:rPr>
                <w:sz w:val="2"/>
                <w:szCs w:val="2"/>
              </w:rPr>
            </w:pPr>
          </w:p>
        </w:tc>
        <w:tc>
          <w:tcPr>
            <w:tcW w:w="562" w:type="dxa"/>
            <w:vMerge/>
            <w:tcBorders>
              <w:top w:val="nil"/>
            </w:tcBorders>
          </w:tcPr>
          <w:p w14:paraId="534F56AA" w14:textId="77777777" w:rsidR="004123A9" w:rsidRDefault="004123A9" w:rsidP="004123A9">
            <w:pPr>
              <w:rPr>
                <w:sz w:val="2"/>
                <w:szCs w:val="2"/>
              </w:rPr>
            </w:pPr>
          </w:p>
        </w:tc>
        <w:tc>
          <w:tcPr>
            <w:tcW w:w="567" w:type="dxa"/>
            <w:vMerge/>
          </w:tcPr>
          <w:p w14:paraId="4D4F809E" w14:textId="77777777" w:rsidR="004123A9" w:rsidRDefault="004123A9" w:rsidP="004123A9">
            <w:pPr>
              <w:rPr>
                <w:sz w:val="2"/>
                <w:szCs w:val="2"/>
              </w:rPr>
            </w:pPr>
          </w:p>
        </w:tc>
        <w:tc>
          <w:tcPr>
            <w:tcW w:w="567" w:type="dxa"/>
            <w:vMerge/>
          </w:tcPr>
          <w:p w14:paraId="3FBF327A" w14:textId="77777777" w:rsidR="004123A9" w:rsidRDefault="004123A9" w:rsidP="004123A9">
            <w:pPr>
              <w:rPr>
                <w:sz w:val="2"/>
                <w:szCs w:val="2"/>
              </w:rPr>
            </w:pPr>
          </w:p>
        </w:tc>
      </w:tr>
      <w:tr w:rsidR="004123A9" w14:paraId="6632BA04" w14:textId="25003FE0" w:rsidTr="004123A9">
        <w:trPr>
          <w:trHeight w:val="234"/>
        </w:trPr>
        <w:tc>
          <w:tcPr>
            <w:tcW w:w="650" w:type="dxa"/>
            <w:vMerge w:val="restart"/>
          </w:tcPr>
          <w:p w14:paraId="303B4E4E" w14:textId="77777777" w:rsidR="004123A9" w:rsidRDefault="004123A9" w:rsidP="004123A9">
            <w:pPr>
              <w:pStyle w:val="TableParagraph"/>
              <w:spacing w:line="243" w:lineRule="exact"/>
              <w:ind w:left="107"/>
              <w:rPr>
                <w:w w:val="99"/>
                <w:sz w:val="20"/>
              </w:rPr>
            </w:pPr>
          </w:p>
        </w:tc>
        <w:tc>
          <w:tcPr>
            <w:tcW w:w="969" w:type="dxa"/>
            <w:vMerge w:val="restart"/>
          </w:tcPr>
          <w:p w14:paraId="19EE5C26" w14:textId="39E8BA2E" w:rsidR="004123A9" w:rsidRDefault="004123A9" w:rsidP="004123A9">
            <w:pPr>
              <w:pStyle w:val="TableParagraph"/>
              <w:spacing w:line="243" w:lineRule="exact"/>
              <w:ind w:left="107"/>
              <w:rPr>
                <w:w w:val="99"/>
                <w:sz w:val="20"/>
              </w:rPr>
            </w:pPr>
          </w:p>
        </w:tc>
        <w:tc>
          <w:tcPr>
            <w:tcW w:w="609" w:type="dxa"/>
            <w:vMerge w:val="restart"/>
          </w:tcPr>
          <w:p w14:paraId="5049B3D0" w14:textId="0BF3902A" w:rsidR="004123A9" w:rsidRDefault="004123A9" w:rsidP="004123A9">
            <w:pPr>
              <w:pStyle w:val="TableParagraph"/>
              <w:spacing w:line="243" w:lineRule="exact"/>
              <w:ind w:left="107"/>
              <w:rPr>
                <w:sz w:val="20"/>
              </w:rPr>
            </w:pPr>
            <w:r>
              <w:rPr>
                <w:w w:val="99"/>
                <w:sz w:val="20"/>
              </w:rPr>
              <w:t>6</w:t>
            </w:r>
          </w:p>
        </w:tc>
        <w:tc>
          <w:tcPr>
            <w:tcW w:w="609" w:type="dxa"/>
            <w:tcBorders>
              <w:bottom w:val="single" w:sz="6" w:space="0" w:color="C0C0C0"/>
            </w:tcBorders>
          </w:tcPr>
          <w:p w14:paraId="36840057" w14:textId="77777777" w:rsidR="004123A9" w:rsidRDefault="004123A9" w:rsidP="004123A9">
            <w:pPr>
              <w:pStyle w:val="TableParagraph"/>
              <w:rPr>
                <w:rFonts w:ascii="Times New Roman"/>
              </w:rPr>
            </w:pPr>
          </w:p>
        </w:tc>
        <w:tc>
          <w:tcPr>
            <w:tcW w:w="609" w:type="dxa"/>
            <w:tcBorders>
              <w:bottom w:val="single" w:sz="6" w:space="0" w:color="C0C0C0"/>
            </w:tcBorders>
          </w:tcPr>
          <w:p w14:paraId="010DD1EA" w14:textId="77777777" w:rsidR="004123A9" w:rsidRDefault="004123A9" w:rsidP="004123A9">
            <w:pPr>
              <w:pStyle w:val="TableParagraph"/>
              <w:rPr>
                <w:rFonts w:ascii="Times New Roman"/>
              </w:rPr>
            </w:pPr>
          </w:p>
        </w:tc>
        <w:tc>
          <w:tcPr>
            <w:tcW w:w="609" w:type="dxa"/>
            <w:tcBorders>
              <w:bottom w:val="single" w:sz="6" w:space="0" w:color="C0C0C0"/>
            </w:tcBorders>
          </w:tcPr>
          <w:p w14:paraId="0A3ABC5A" w14:textId="77777777" w:rsidR="004123A9" w:rsidRDefault="004123A9" w:rsidP="004123A9">
            <w:pPr>
              <w:pStyle w:val="TableParagraph"/>
              <w:rPr>
                <w:rFonts w:ascii="Times New Roman"/>
              </w:rPr>
            </w:pPr>
          </w:p>
        </w:tc>
        <w:tc>
          <w:tcPr>
            <w:tcW w:w="609" w:type="dxa"/>
            <w:tcBorders>
              <w:bottom w:val="single" w:sz="6" w:space="0" w:color="C0C0C0"/>
            </w:tcBorders>
          </w:tcPr>
          <w:p w14:paraId="0A5880F9" w14:textId="77777777" w:rsidR="004123A9" w:rsidRDefault="004123A9" w:rsidP="004123A9">
            <w:pPr>
              <w:pStyle w:val="TableParagraph"/>
              <w:rPr>
                <w:rFonts w:ascii="Times New Roman"/>
              </w:rPr>
            </w:pPr>
          </w:p>
        </w:tc>
        <w:tc>
          <w:tcPr>
            <w:tcW w:w="609" w:type="dxa"/>
            <w:tcBorders>
              <w:top w:val="nil"/>
              <w:bottom w:val="single" w:sz="6" w:space="0" w:color="C0C0C0"/>
            </w:tcBorders>
          </w:tcPr>
          <w:p w14:paraId="005878E3"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5D223C92" w14:textId="77777777" w:rsidR="004123A9" w:rsidRDefault="004123A9" w:rsidP="004123A9">
            <w:pPr>
              <w:pStyle w:val="TableParagraph"/>
              <w:rPr>
                <w:rFonts w:ascii="Times New Roman"/>
              </w:rPr>
            </w:pPr>
          </w:p>
        </w:tc>
        <w:tc>
          <w:tcPr>
            <w:tcW w:w="609" w:type="dxa"/>
            <w:tcBorders>
              <w:bottom w:val="single" w:sz="6" w:space="0" w:color="C0C0C0"/>
            </w:tcBorders>
          </w:tcPr>
          <w:p w14:paraId="057A93A9" w14:textId="77777777" w:rsidR="004123A9" w:rsidRDefault="004123A9" w:rsidP="004123A9">
            <w:pPr>
              <w:pStyle w:val="TableParagraph"/>
              <w:rPr>
                <w:rFonts w:ascii="Times New Roman"/>
              </w:rPr>
            </w:pPr>
          </w:p>
        </w:tc>
        <w:tc>
          <w:tcPr>
            <w:tcW w:w="609" w:type="dxa"/>
            <w:tcBorders>
              <w:bottom w:val="single" w:sz="6" w:space="0" w:color="C0C0C0"/>
            </w:tcBorders>
          </w:tcPr>
          <w:p w14:paraId="4A7F5FB5" w14:textId="77777777" w:rsidR="004123A9" w:rsidRDefault="004123A9" w:rsidP="004123A9">
            <w:pPr>
              <w:pStyle w:val="TableParagraph"/>
              <w:rPr>
                <w:rFonts w:ascii="Times New Roman"/>
              </w:rPr>
            </w:pPr>
          </w:p>
        </w:tc>
        <w:tc>
          <w:tcPr>
            <w:tcW w:w="605" w:type="dxa"/>
            <w:vMerge w:val="restart"/>
          </w:tcPr>
          <w:p w14:paraId="13878E21" w14:textId="77777777" w:rsidR="004123A9" w:rsidRDefault="004123A9" w:rsidP="004123A9">
            <w:pPr>
              <w:pStyle w:val="TableParagraph"/>
              <w:rPr>
                <w:rFonts w:ascii="Times New Roman"/>
              </w:rPr>
            </w:pPr>
          </w:p>
        </w:tc>
        <w:tc>
          <w:tcPr>
            <w:tcW w:w="656" w:type="dxa"/>
            <w:vMerge w:val="restart"/>
          </w:tcPr>
          <w:p w14:paraId="526446A1" w14:textId="77777777" w:rsidR="004123A9" w:rsidRDefault="004123A9" w:rsidP="004123A9">
            <w:pPr>
              <w:pStyle w:val="TableParagraph"/>
              <w:rPr>
                <w:rFonts w:ascii="Times New Roman"/>
              </w:rPr>
            </w:pPr>
          </w:p>
        </w:tc>
        <w:tc>
          <w:tcPr>
            <w:tcW w:w="562" w:type="dxa"/>
            <w:vMerge w:val="restart"/>
          </w:tcPr>
          <w:p w14:paraId="6BF662A1" w14:textId="77777777" w:rsidR="004123A9" w:rsidRDefault="004123A9" w:rsidP="004123A9">
            <w:pPr>
              <w:pStyle w:val="TableParagraph"/>
              <w:rPr>
                <w:rFonts w:ascii="Times New Roman"/>
              </w:rPr>
            </w:pPr>
          </w:p>
        </w:tc>
        <w:tc>
          <w:tcPr>
            <w:tcW w:w="567" w:type="dxa"/>
            <w:vMerge w:val="restart"/>
          </w:tcPr>
          <w:p w14:paraId="480E63CE" w14:textId="77777777" w:rsidR="004123A9" w:rsidRDefault="004123A9" w:rsidP="004123A9">
            <w:pPr>
              <w:pStyle w:val="TableParagraph"/>
              <w:rPr>
                <w:rFonts w:ascii="Times New Roman"/>
              </w:rPr>
            </w:pPr>
          </w:p>
        </w:tc>
        <w:tc>
          <w:tcPr>
            <w:tcW w:w="567" w:type="dxa"/>
            <w:vMerge w:val="restart"/>
          </w:tcPr>
          <w:p w14:paraId="159F27C7" w14:textId="77777777" w:rsidR="004123A9" w:rsidRDefault="004123A9" w:rsidP="004123A9">
            <w:pPr>
              <w:pStyle w:val="TableParagraph"/>
              <w:rPr>
                <w:rFonts w:ascii="Times New Roman"/>
              </w:rPr>
            </w:pPr>
          </w:p>
        </w:tc>
      </w:tr>
      <w:tr w:rsidR="004123A9" w14:paraId="5677885C" w14:textId="15C5C800" w:rsidTr="004123A9">
        <w:trPr>
          <w:trHeight w:val="234"/>
        </w:trPr>
        <w:tc>
          <w:tcPr>
            <w:tcW w:w="650" w:type="dxa"/>
            <w:vMerge/>
          </w:tcPr>
          <w:p w14:paraId="6CD17BDC" w14:textId="77777777" w:rsidR="004123A9" w:rsidRDefault="004123A9" w:rsidP="004123A9">
            <w:pPr>
              <w:rPr>
                <w:sz w:val="2"/>
                <w:szCs w:val="2"/>
              </w:rPr>
            </w:pPr>
          </w:p>
        </w:tc>
        <w:tc>
          <w:tcPr>
            <w:tcW w:w="969" w:type="dxa"/>
            <w:vMerge/>
          </w:tcPr>
          <w:p w14:paraId="279134EA" w14:textId="6E37C6C6" w:rsidR="004123A9" w:rsidRDefault="004123A9" w:rsidP="004123A9">
            <w:pPr>
              <w:rPr>
                <w:sz w:val="2"/>
                <w:szCs w:val="2"/>
              </w:rPr>
            </w:pPr>
          </w:p>
        </w:tc>
        <w:tc>
          <w:tcPr>
            <w:tcW w:w="609" w:type="dxa"/>
            <w:vMerge/>
            <w:tcBorders>
              <w:top w:val="nil"/>
            </w:tcBorders>
          </w:tcPr>
          <w:p w14:paraId="43170B49" w14:textId="6851DCD1" w:rsidR="004123A9" w:rsidRDefault="004123A9" w:rsidP="004123A9">
            <w:pPr>
              <w:rPr>
                <w:sz w:val="2"/>
                <w:szCs w:val="2"/>
              </w:rPr>
            </w:pPr>
          </w:p>
        </w:tc>
        <w:tc>
          <w:tcPr>
            <w:tcW w:w="609" w:type="dxa"/>
            <w:tcBorders>
              <w:top w:val="single" w:sz="6" w:space="0" w:color="C0C0C0"/>
            </w:tcBorders>
          </w:tcPr>
          <w:p w14:paraId="6618D592" w14:textId="77777777" w:rsidR="004123A9" w:rsidRDefault="004123A9" w:rsidP="004123A9">
            <w:pPr>
              <w:pStyle w:val="TableParagraph"/>
              <w:rPr>
                <w:rFonts w:ascii="Times New Roman"/>
              </w:rPr>
            </w:pPr>
          </w:p>
        </w:tc>
        <w:tc>
          <w:tcPr>
            <w:tcW w:w="609" w:type="dxa"/>
            <w:tcBorders>
              <w:top w:val="single" w:sz="6" w:space="0" w:color="C0C0C0"/>
            </w:tcBorders>
          </w:tcPr>
          <w:p w14:paraId="61C62B03" w14:textId="77777777" w:rsidR="004123A9" w:rsidRDefault="004123A9" w:rsidP="004123A9">
            <w:pPr>
              <w:pStyle w:val="TableParagraph"/>
              <w:rPr>
                <w:rFonts w:ascii="Times New Roman"/>
              </w:rPr>
            </w:pPr>
          </w:p>
        </w:tc>
        <w:tc>
          <w:tcPr>
            <w:tcW w:w="609" w:type="dxa"/>
            <w:tcBorders>
              <w:top w:val="single" w:sz="6" w:space="0" w:color="C0C0C0"/>
            </w:tcBorders>
          </w:tcPr>
          <w:p w14:paraId="0A6CFE4A" w14:textId="77777777" w:rsidR="004123A9" w:rsidRDefault="004123A9" w:rsidP="004123A9">
            <w:pPr>
              <w:pStyle w:val="TableParagraph"/>
              <w:rPr>
                <w:rFonts w:ascii="Times New Roman"/>
              </w:rPr>
            </w:pPr>
          </w:p>
        </w:tc>
        <w:tc>
          <w:tcPr>
            <w:tcW w:w="609" w:type="dxa"/>
            <w:tcBorders>
              <w:top w:val="single" w:sz="6" w:space="0" w:color="C0C0C0"/>
            </w:tcBorders>
          </w:tcPr>
          <w:p w14:paraId="12641B73" w14:textId="77777777" w:rsidR="004123A9" w:rsidRDefault="004123A9" w:rsidP="004123A9">
            <w:pPr>
              <w:pStyle w:val="TableParagraph"/>
              <w:rPr>
                <w:rFonts w:ascii="Times New Roman"/>
              </w:rPr>
            </w:pPr>
          </w:p>
        </w:tc>
        <w:tc>
          <w:tcPr>
            <w:tcW w:w="609" w:type="dxa"/>
            <w:tcBorders>
              <w:top w:val="single" w:sz="6" w:space="0" w:color="C0C0C0"/>
            </w:tcBorders>
          </w:tcPr>
          <w:p w14:paraId="257DD7F5"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67D288ED" w14:textId="77777777" w:rsidR="004123A9" w:rsidRDefault="004123A9" w:rsidP="004123A9">
            <w:pPr>
              <w:pStyle w:val="TableParagraph"/>
              <w:rPr>
                <w:rFonts w:ascii="Times New Roman"/>
              </w:rPr>
            </w:pPr>
          </w:p>
        </w:tc>
        <w:tc>
          <w:tcPr>
            <w:tcW w:w="609" w:type="dxa"/>
            <w:tcBorders>
              <w:top w:val="single" w:sz="6" w:space="0" w:color="C0C0C0"/>
              <w:bottom w:val="nil"/>
            </w:tcBorders>
          </w:tcPr>
          <w:p w14:paraId="12DBCB69" w14:textId="77777777" w:rsidR="004123A9" w:rsidRDefault="004123A9" w:rsidP="004123A9">
            <w:pPr>
              <w:pStyle w:val="TableParagraph"/>
              <w:rPr>
                <w:rFonts w:ascii="Times New Roman"/>
              </w:rPr>
            </w:pPr>
          </w:p>
        </w:tc>
        <w:tc>
          <w:tcPr>
            <w:tcW w:w="609" w:type="dxa"/>
            <w:tcBorders>
              <w:top w:val="single" w:sz="6" w:space="0" w:color="C0C0C0"/>
            </w:tcBorders>
          </w:tcPr>
          <w:p w14:paraId="1517306C" w14:textId="77777777" w:rsidR="004123A9" w:rsidRDefault="004123A9" w:rsidP="004123A9">
            <w:pPr>
              <w:pStyle w:val="TableParagraph"/>
              <w:rPr>
                <w:rFonts w:ascii="Times New Roman"/>
              </w:rPr>
            </w:pPr>
          </w:p>
        </w:tc>
        <w:tc>
          <w:tcPr>
            <w:tcW w:w="605" w:type="dxa"/>
            <w:vMerge/>
            <w:tcBorders>
              <w:top w:val="nil"/>
            </w:tcBorders>
          </w:tcPr>
          <w:p w14:paraId="35A95855" w14:textId="77777777" w:rsidR="004123A9" w:rsidRDefault="004123A9" w:rsidP="004123A9">
            <w:pPr>
              <w:rPr>
                <w:sz w:val="2"/>
                <w:szCs w:val="2"/>
              </w:rPr>
            </w:pPr>
          </w:p>
        </w:tc>
        <w:tc>
          <w:tcPr>
            <w:tcW w:w="656" w:type="dxa"/>
            <w:vMerge/>
            <w:tcBorders>
              <w:top w:val="nil"/>
            </w:tcBorders>
          </w:tcPr>
          <w:p w14:paraId="3CAE7817" w14:textId="77777777" w:rsidR="004123A9" w:rsidRDefault="004123A9" w:rsidP="004123A9">
            <w:pPr>
              <w:rPr>
                <w:sz w:val="2"/>
                <w:szCs w:val="2"/>
              </w:rPr>
            </w:pPr>
          </w:p>
        </w:tc>
        <w:tc>
          <w:tcPr>
            <w:tcW w:w="562" w:type="dxa"/>
            <w:vMerge/>
            <w:tcBorders>
              <w:top w:val="nil"/>
            </w:tcBorders>
          </w:tcPr>
          <w:p w14:paraId="0C41E193" w14:textId="77777777" w:rsidR="004123A9" w:rsidRDefault="004123A9" w:rsidP="004123A9">
            <w:pPr>
              <w:rPr>
                <w:sz w:val="2"/>
                <w:szCs w:val="2"/>
              </w:rPr>
            </w:pPr>
          </w:p>
        </w:tc>
        <w:tc>
          <w:tcPr>
            <w:tcW w:w="567" w:type="dxa"/>
            <w:vMerge/>
          </w:tcPr>
          <w:p w14:paraId="0961B301" w14:textId="77777777" w:rsidR="004123A9" w:rsidRDefault="004123A9" w:rsidP="004123A9">
            <w:pPr>
              <w:rPr>
                <w:sz w:val="2"/>
                <w:szCs w:val="2"/>
              </w:rPr>
            </w:pPr>
          </w:p>
        </w:tc>
        <w:tc>
          <w:tcPr>
            <w:tcW w:w="567" w:type="dxa"/>
            <w:vMerge/>
          </w:tcPr>
          <w:p w14:paraId="5F965F25" w14:textId="77777777" w:rsidR="004123A9" w:rsidRDefault="004123A9" w:rsidP="004123A9">
            <w:pPr>
              <w:rPr>
                <w:sz w:val="2"/>
                <w:szCs w:val="2"/>
              </w:rPr>
            </w:pPr>
          </w:p>
        </w:tc>
      </w:tr>
      <w:tr w:rsidR="004123A9" w14:paraId="66C9CB2E" w14:textId="26CD02A8" w:rsidTr="004123A9">
        <w:trPr>
          <w:trHeight w:val="234"/>
        </w:trPr>
        <w:tc>
          <w:tcPr>
            <w:tcW w:w="650" w:type="dxa"/>
            <w:vMerge w:val="restart"/>
          </w:tcPr>
          <w:p w14:paraId="27736FB0" w14:textId="77777777" w:rsidR="004123A9" w:rsidRDefault="004123A9" w:rsidP="004123A9">
            <w:pPr>
              <w:pStyle w:val="TableParagraph"/>
              <w:spacing w:line="243" w:lineRule="exact"/>
              <w:ind w:left="107"/>
              <w:rPr>
                <w:w w:val="99"/>
                <w:sz w:val="20"/>
              </w:rPr>
            </w:pPr>
          </w:p>
        </w:tc>
        <w:tc>
          <w:tcPr>
            <w:tcW w:w="969" w:type="dxa"/>
            <w:vMerge w:val="restart"/>
          </w:tcPr>
          <w:p w14:paraId="2586D13C" w14:textId="3B899059" w:rsidR="004123A9" w:rsidRDefault="004123A9" w:rsidP="004123A9">
            <w:pPr>
              <w:pStyle w:val="TableParagraph"/>
              <w:spacing w:line="243" w:lineRule="exact"/>
              <w:ind w:left="107"/>
              <w:rPr>
                <w:w w:val="99"/>
                <w:sz w:val="20"/>
              </w:rPr>
            </w:pPr>
          </w:p>
        </w:tc>
        <w:tc>
          <w:tcPr>
            <w:tcW w:w="609" w:type="dxa"/>
            <w:vMerge w:val="restart"/>
          </w:tcPr>
          <w:p w14:paraId="42B727F5" w14:textId="08A7B992" w:rsidR="004123A9" w:rsidRDefault="004123A9" w:rsidP="004123A9">
            <w:pPr>
              <w:pStyle w:val="TableParagraph"/>
              <w:spacing w:line="243" w:lineRule="exact"/>
              <w:ind w:left="107"/>
              <w:rPr>
                <w:sz w:val="20"/>
              </w:rPr>
            </w:pPr>
            <w:r>
              <w:rPr>
                <w:w w:val="99"/>
                <w:sz w:val="20"/>
              </w:rPr>
              <w:t>7</w:t>
            </w:r>
          </w:p>
        </w:tc>
        <w:tc>
          <w:tcPr>
            <w:tcW w:w="609" w:type="dxa"/>
            <w:tcBorders>
              <w:bottom w:val="single" w:sz="6" w:space="0" w:color="C0C0C0"/>
            </w:tcBorders>
          </w:tcPr>
          <w:p w14:paraId="0784C97C" w14:textId="77777777" w:rsidR="004123A9" w:rsidRDefault="004123A9" w:rsidP="004123A9">
            <w:pPr>
              <w:pStyle w:val="TableParagraph"/>
              <w:rPr>
                <w:rFonts w:ascii="Times New Roman"/>
              </w:rPr>
            </w:pPr>
          </w:p>
        </w:tc>
        <w:tc>
          <w:tcPr>
            <w:tcW w:w="609" w:type="dxa"/>
            <w:tcBorders>
              <w:bottom w:val="single" w:sz="6" w:space="0" w:color="C0C0C0"/>
            </w:tcBorders>
          </w:tcPr>
          <w:p w14:paraId="0C32479B" w14:textId="77777777" w:rsidR="004123A9" w:rsidRDefault="004123A9" w:rsidP="004123A9">
            <w:pPr>
              <w:pStyle w:val="TableParagraph"/>
              <w:rPr>
                <w:rFonts w:ascii="Times New Roman"/>
              </w:rPr>
            </w:pPr>
          </w:p>
        </w:tc>
        <w:tc>
          <w:tcPr>
            <w:tcW w:w="609" w:type="dxa"/>
            <w:tcBorders>
              <w:bottom w:val="single" w:sz="6" w:space="0" w:color="C0C0C0"/>
            </w:tcBorders>
          </w:tcPr>
          <w:p w14:paraId="7FF1C991" w14:textId="77777777" w:rsidR="004123A9" w:rsidRDefault="004123A9" w:rsidP="004123A9">
            <w:pPr>
              <w:pStyle w:val="TableParagraph"/>
              <w:rPr>
                <w:rFonts w:ascii="Times New Roman"/>
              </w:rPr>
            </w:pPr>
          </w:p>
        </w:tc>
        <w:tc>
          <w:tcPr>
            <w:tcW w:w="609" w:type="dxa"/>
            <w:tcBorders>
              <w:bottom w:val="single" w:sz="6" w:space="0" w:color="C0C0C0"/>
            </w:tcBorders>
          </w:tcPr>
          <w:p w14:paraId="79CEABB8" w14:textId="77777777" w:rsidR="004123A9" w:rsidRDefault="004123A9" w:rsidP="004123A9">
            <w:pPr>
              <w:pStyle w:val="TableParagraph"/>
              <w:rPr>
                <w:rFonts w:ascii="Times New Roman"/>
              </w:rPr>
            </w:pPr>
          </w:p>
        </w:tc>
        <w:tc>
          <w:tcPr>
            <w:tcW w:w="609" w:type="dxa"/>
            <w:tcBorders>
              <w:bottom w:val="single" w:sz="6" w:space="0" w:color="C0C0C0"/>
            </w:tcBorders>
          </w:tcPr>
          <w:p w14:paraId="089EAF5A" w14:textId="77777777" w:rsidR="004123A9" w:rsidRDefault="004123A9" w:rsidP="004123A9">
            <w:pPr>
              <w:pStyle w:val="TableParagraph"/>
              <w:rPr>
                <w:rFonts w:ascii="Times New Roman"/>
              </w:rPr>
            </w:pPr>
          </w:p>
        </w:tc>
        <w:tc>
          <w:tcPr>
            <w:tcW w:w="609" w:type="dxa"/>
            <w:tcBorders>
              <w:top w:val="nil"/>
              <w:bottom w:val="single" w:sz="6" w:space="0" w:color="C0C0C0"/>
            </w:tcBorders>
          </w:tcPr>
          <w:p w14:paraId="4AB9CCC3"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54F1301A" w14:textId="77777777" w:rsidR="004123A9" w:rsidRDefault="004123A9" w:rsidP="004123A9">
            <w:pPr>
              <w:pStyle w:val="TableParagraph"/>
              <w:rPr>
                <w:rFonts w:ascii="Times New Roman"/>
              </w:rPr>
            </w:pPr>
          </w:p>
        </w:tc>
        <w:tc>
          <w:tcPr>
            <w:tcW w:w="609" w:type="dxa"/>
            <w:tcBorders>
              <w:bottom w:val="single" w:sz="6" w:space="0" w:color="C0C0C0"/>
            </w:tcBorders>
          </w:tcPr>
          <w:p w14:paraId="43CF386D" w14:textId="77777777" w:rsidR="004123A9" w:rsidRDefault="004123A9" w:rsidP="004123A9">
            <w:pPr>
              <w:pStyle w:val="TableParagraph"/>
              <w:rPr>
                <w:rFonts w:ascii="Times New Roman"/>
              </w:rPr>
            </w:pPr>
          </w:p>
        </w:tc>
        <w:tc>
          <w:tcPr>
            <w:tcW w:w="605" w:type="dxa"/>
            <w:vMerge w:val="restart"/>
          </w:tcPr>
          <w:p w14:paraId="7FB48569" w14:textId="77777777" w:rsidR="004123A9" w:rsidRDefault="004123A9" w:rsidP="004123A9">
            <w:pPr>
              <w:pStyle w:val="TableParagraph"/>
              <w:rPr>
                <w:rFonts w:ascii="Times New Roman"/>
              </w:rPr>
            </w:pPr>
          </w:p>
        </w:tc>
        <w:tc>
          <w:tcPr>
            <w:tcW w:w="656" w:type="dxa"/>
            <w:vMerge w:val="restart"/>
          </w:tcPr>
          <w:p w14:paraId="4B6F08DA" w14:textId="77777777" w:rsidR="004123A9" w:rsidRDefault="004123A9" w:rsidP="004123A9">
            <w:pPr>
              <w:pStyle w:val="TableParagraph"/>
              <w:rPr>
                <w:rFonts w:ascii="Times New Roman"/>
              </w:rPr>
            </w:pPr>
          </w:p>
        </w:tc>
        <w:tc>
          <w:tcPr>
            <w:tcW w:w="562" w:type="dxa"/>
            <w:vMerge w:val="restart"/>
          </w:tcPr>
          <w:p w14:paraId="7DB368D6" w14:textId="77777777" w:rsidR="004123A9" w:rsidRDefault="004123A9" w:rsidP="004123A9">
            <w:pPr>
              <w:pStyle w:val="TableParagraph"/>
              <w:rPr>
                <w:rFonts w:ascii="Times New Roman"/>
              </w:rPr>
            </w:pPr>
          </w:p>
        </w:tc>
        <w:tc>
          <w:tcPr>
            <w:tcW w:w="567" w:type="dxa"/>
            <w:vMerge w:val="restart"/>
          </w:tcPr>
          <w:p w14:paraId="60D98192" w14:textId="77777777" w:rsidR="004123A9" w:rsidRDefault="004123A9" w:rsidP="004123A9">
            <w:pPr>
              <w:pStyle w:val="TableParagraph"/>
              <w:rPr>
                <w:rFonts w:ascii="Times New Roman"/>
              </w:rPr>
            </w:pPr>
          </w:p>
        </w:tc>
        <w:tc>
          <w:tcPr>
            <w:tcW w:w="567" w:type="dxa"/>
            <w:vMerge w:val="restart"/>
          </w:tcPr>
          <w:p w14:paraId="21EBB64F" w14:textId="77777777" w:rsidR="004123A9" w:rsidRDefault="004123A9" w:rsidP="004123A9">
            <w:pPr>
              <w:pStyle w:val="TableParagraph"/>
              <w:rPr>
                <w:rFonts w:ascii="Times New Roman"/>
              </w:rPr>
            </w:pPr>
          </w:p>
        </w:tc>
      </w:tr>
      <w:tr w:rsidR="004123A9" w14:paraId="0240B5BB" w14:textId="6ABDAEEB" w:rsidTr="004123A9">
        <w:trPr>
          <w:trHeight w:val="234"/>
        </w:trPr>
        <w:tc>
          <w:tcPr>
            <w:tcW w:w="650" w:type="dxa"/>
            <w:vMerge/>
          </w:tcPr>
          <w:p w14:paraId="4D75AB79" w14:textId="77777777" w:rsidR="004123A9" w:rsidRDefault="004123A9" w:rsidP="004123A9">
            <w:pPr>
              <w:rPr>
                <w:sz w:val="2"/>
                <w:szCs w:val="2"/>
              </w:rPr>
            </w:pPr>
          </w:p>
        </w:tc>
        <w:tc>
          <w:tcPr>
            <w:tcW w:w="969" w:type="dxa"/>
            <w:vMerge/>
          </w:tcPr>
          <w:p w14:paraId="1B3FD441" w14:textId="1290861C" w:rsidR="004123A9" w:rsidRDefault="004123A9" w:rsidP="004123A9">
            <w:pPr>
              <w:rPr>
                <w:sz w:val="2"/>
                <w:szCs w:val="2"/>
              </w:rPr>
            </w:pPr>
          </w:p>
        </w:tc>
        <w:tc>
          <w:tcPr>
            <w:tcW w:w="609" w:type="dxa"/>
            <w:vMerge/>
            <w:tcBorders>
              <w:top w:val="nil"/>
            </w:tcBorders>
          </w:tcPr>
          <w:p w14:paraId="6684A436" w14:textId="4015B14E" w:rsidR="004123A9" w:rsidRDefault="004123A9" w:rsidP="004123A9">
            <w:pPr>
              <w:rPr>
                <w:sz w:val="2"/>
                <w:szCs w:val="2"/>
              </w:rPr>
            </w:pPr>
          </w:p>
        </w:tc>
        <w:tc>
          <w:tcPr>
            <w:tcW w:w="609" w:type="dxa"/>
            <w:tcBorders>
              <w:top w:val="single" w:sz="6" w:space="0" w:color="C0C0C0"/>
            </w:tcBorders>
          </w:tcPr>
          <w:p w14:paraId="099C992A" w14:textId="77777777" w:rsidR="004123A9" w:rsidRDefault="004123A9" w:rsidP="004123A9">
            <w:pPr>
              <w:pStyle w:val="TableParagraph"/>
              <w:rPr>
                <w:rFonts w:ascii="Times New Roman"/>
              </w:rPr>
            </w:pPr>
          </w:p>
        </w:tc>
        <w:tc>
          <w:tcPr>
            <w:tcW w:w="609" w:type="dxa"/>
            <w:tcBorders>
              <w:top w:val="single" w:sz="6" w:space="0" w:color="C0C0C0"/>
            </w:tcBorders>
          </w:tcPr>
          <w:p w14:paraId="57ACA929" w14:textId="77777777" w:rsidR="004123A9" w:rsidRDefault="004123A9" w:rsidP="004123A9">
            <w:pPr>
              <w:pStyle w:val="TableParagraph"/>
              <w:rPr>
                <w:rFonts w:ascii="Times New Roman"/>
              </w:rPr>
            </w:pPr>
          </w:p>
        </w:tc>
        <w:tc>
          <w:tcPr>
            <w:tcW w:w="609" w:type="dxa"/>
            <w:tcBorders>
              <w:top w:val="single" w:sz="6" w:space="0" w:color="C0C0C0"/>
            </w:tcBorders>
          </w:tcPr>
          <w:p w14:paraId="15E27FFC" w14:textId="77777777" w:rsidR="004123A9" w:rsidRDefault="004123A9" w:rsidP="004123A9">
            <w:pPr>
              <w:pStyle w:val="TableParagraph"/>
              <w:rPr>
                <w:rFonts w:ascii="Times New Roman"/>
              </w:rPr>
            </w:pPr>
          </w:p>
        </w:tc>
        <w:tc>
          <w:tcPr>
            <w:tcW w:w="609" w:type="dxa"/>
            <w:tcBorders>
              <w:top w:val="single" w:sz="6" w:space="0" w:color="C0C0C0"/>
            </w:tcBorders>
          </w:tcPr>
          <w:p w14:paraId="2D54A437" w14:textId="77777777" w:rsidR="004123A9" w:rsidRDefault="004123A9" w:rsidP="004123A9">
            <w:pPr>
              <w:pStyle w:val="TableParagraph"/>
              <w:rPr>
                <w:rFonts w:ascii="Times New Roman"/>
              </w:rPr>
            </w:pPr>
          </w:p>
        </w:tc>
        <w:tc>
          <w:tcPr>
            <w:tcW w:w="609" w:type="dxa"/>
            <w:tcBorders>
              <w:top w:val="single" w:sz="6" w:space="0" w:color="C0C0C0"/>
            </w:tcBorders>
          </w:tcPr>
          <w:p w14:paraId="232C9844" w14:textId="77777777" w:rsidR="004123A9" w:rsidRDefault="004123A9" w:rsidP="004123A9">
            <w:pPr>
              <w:pStyle w:val="TableParagraph"/>
              <w:rPr>
                <w:rFonts w:ascii="Times New Roman"/>
              </w:rPr>
            </w:pPr>
          </w:p>
        </w:tc>
        <w:tc>
          <w:tcPr>
            <w:tcW w:w="609" w:type="dxa"/>
            <w:tcBorders>
              <w:top w:val="single" w:sz="6" w:space="0" w:color="C0C0C0"/>
            </w:tcBorders>
          </w:tcPr>
          <w:p w14:paraId="00DA2AB8" w14:textId="77777777" w:rsidR="004123A9" w:rsidRDefault="004123A9" w:rsidP="004123A9">
            <w:pPr>
              <w:pStyle w:val="TableParagraph"/>
              <w:rPr>
                <w:rFonts w:ascii="Times New Roman"/>
              </w:rPr>
            </w:pPr>
          </w:p>
        </w:tc>
        <w:tc>
          <w:tcPr>
            <w:tcW w:w="609" w:type="dxa"/>
            <w:tcBorders>
              <w:top w:val="nil"/>
              <w:left w:val="nil"/>
              <w:bottom w:val="nil"/>
              <w:right w:val="nil"/>
            </w:tcBorders>
            <w:shd w:val="clear" w:color="auto" w:fill="000000"/>
          </w:tcPr>
          <w:p w14:paraId="4CA5894B" w14:textId="77777777" w:rsidR="004123A9" w:rsidRDefault="004123A9" w:rsidP="004123A9">
            <w:pPr>
              <w:pStyle w:val="TableParagraph"/>
              <w:rPr>
                <w:rFonts w:ascii="Times New Roman"/>
              </w:rPr>
            </w:pPr>
          </w:p>
        </w:tc>
        <w:tc>
          <w:tcPr>
            <w:tcW w:w="609" w:type="dxa"/>
            <w:tcBorders>
              <w:top w:val="single" w:sz="6" w:space="0" w:color="C0C0C0"/>
              <w:bottom w:val="nil"/>
            </w:tcBorders>
          </w:tcPr>
          <w:p w14:paraId="0590E1C9" w14:textId="77777777" w:rsidR="004123A9" w:rsidRDefault="004123A9" w:rsidP="004123A9">
            <w:pPr>
              <w:pStyle w:val="TableParagraph"/>
              <w:rPr>
                <w:rFonts w:ascii="Times New Roman"/>
              </w:rPr>
            </w:pPr>
          </w:p>
        </w:tc>
        <w:tc>
          <w:tcPr>
            <w:tcW w:w="605" w:type="dxa"/>
            <w:vMerge/>
            <w:tcBorders>
              <w:top w:val="nil"/>
            </w:tcBorders>
          </w:tcPr>
          <w:p w14:paraId="22328B4D" w14:textId="77777777" w:rsidR="004123A9" w:rsidRDefault="004123A9" w:rsidP="004123A9">
            <w:pPr>
              <w:rPr>
                <w:sz w:val="2"/>
                <w:szCs w:val="2"/>
              </w:rPr>
            </w:pPr>
          </w:p>
        </w:tc>
        <w:tc>
          <w:tcPr>
            <w:tcW w:w="656" w:type="dxa"/>
            <w:vMerge/>
            <w:tcBorders>
              <w:top w:val="nil"/>
            </w:tcBorders>
          </w:tcPr>
          <w:p w14:paraId="0816D40E" w14:textId="77777777" w:rsidR="004123A9" w:rsidRDefault="004123A9" w:rsidP="004123A9">
            <w:pPr>
              <w:rPr>
                <w:sz w:val="2"/>
                <w:szCs w:val="2"/>
              </w:rPr>
            </w:pPr>
          </w:p>
        </w:tc>
        <w:tc>
          <w:tcPr>
            <w:tcW w:w="562" w:type="dxa"/>
            <w:vMerge/>
            <w:tcBorders>
              <w:top w:val="nil"/>
            </w:tcBorders>
          </w:tcPr>
          <w:p w14:paraId="6ED1D0B6" w14:textId="77777777" w:rsidR="004123A9" w:rsidRDefault="004123A9" w:rsidP="004123A9">
            <w:pPr>
              <w:rPr>
                <w:sz w:val="2"/>
                <w:szCs w:val="2"/>
              </w:rPr>
            </w:pPr>
          </w:p>
        </w:tc>
        <w:tc>
          <w:tcPr>
            <w:tcW w:w="567" w:type="dxa"/>
            <w:vMerge/>
          </w:tcPr>
          <w:p w14:paraId="00C0F27F" w14:textId="77777777" w:rsidR="004123A9" w:rsidRDefault="004123A9" w:rsidP="004123A9">
            <w:pPr>
              <w:rPr>
                <w:sz w:val="2"/>
                <w:szCs w:val="2"/>
              </w:rPr>
            </w:pPr>
          </w:p>
        </w:tc>
        <w:tc>
          <w:tcPr>
            <w:tcW w:w="567" w:type="dxa"/>
            <w:vMerge/>
          </w:tcPr>
          <w:p w14:paraId="09EC4C62" w14:textId="77777777" w:rsidR="004123A9" w:rsidRDefault="004123A9" w:rsidP="004123A9">
            <w:pPr>
              <w:rPr>
                <w:sz w:val="2"/>
                <w:szCs w:val="2"/>
              </w:rPr>
            </w:pPr>
          </w:p>
        </w:tc>
      </w:tr>
      <w:tr w:rsidR="004123A9" w14:paraId="6DEA12C7" w14:textId="493B0B5E" w:rsidTr="004123A9">
        <w:trPr>
          <w:trHeight w:val="234"/>
        </w:trPr>
        <w:tc>
          <w:tcPr>
            <w:tcW w:w="650" w:type="dxa"/>
            <w:vMerge w:val="restart"/>
          </w:tcPr>
          <w:p w14:paraId="57789171" w14:textId="77777777" w:rsidR="004123A9" w:rsidRDefault="004123A9" w:rsidP="004123A9">
            <w:pPr>
              <w:pStyle w:val="TableParagraph"/>
              <w:spacing w:line="243" w:lineRule="exact"/>
              <w:ind w:left="107"/>
              <w:rPr>
                <w:w w:val="99"/>
                <w:sz w:val="20"/>
              </w:rPr>
            </w:pPr>
          </w:p>
        </w:tc>
        <w:tc>
          <w:tcPr>
            <w:tcW w:w="969" w:type="dxa"/>
            <w:vMerge w:val="restart"/>
          </w:tcPr>
          <w:p w14:paraId="7BA99677" w14:textId="36402FDA" w:rsidR="004123A9" w:rsidRDefault="004123A9" w:rsidP="004123A9">
            <w:pPr>
              <w:pStyle w:val="TableParagraph"/>
              <w:spacing w:line="243" w:lineRule="exact"/>
              <w:ind w:left="107"/>
              <w:rPr>
                <w:w w:val="99"/>
                <w:sz w:val="20"/>
              </w:rPr>
            </w:pPr>
          </w:p>
        </w:tc>
        <w:tc>
          <w:tcPr>
            <w:tcW w:w="609" w:type="dxa"/>
            <w:vMerge w:val="restart"/>
          </w:tcPr>
          <w:p w14:paraId="078871B9" w14:textId="7ABE900F" w:rsidR="004123A9" w:rsidRDefault="004123A9" w:rsidP="004123A9">
            <w:pPr>
              <w:pStyle w:val="TableParagraph"/>
              <w:spacing w:line="243" w:lineRule="exact"/>
              <w:ind w:left="107"/>
              <w:rPr>
                <w:sz w:val="20"/>
              </w:rPr>
            </w:pPr>
            <w:r>
              <w:rPr>
                <w:w w:val="99"/>
                <w:sz w:val="20"/>
              </w:rPr>
              <w:t>8</w:t>
            </w:r>
          </w:p>
        </w:tc>
        <w:tc>
          <w:tcPr>
            <w:tcW w:w="609" w:type="dxa"/>
            <w:tcBorders>
              <w:bottom w:val="single" w:sz="6" w:space="0" w:color="D7D7D7"/>
            </w:tcBorders>
          </w:tcPr>
          <w:p w14:paraId="187F6ED3" w14:textId="77777777" w:rsidR="004123A9" w:rsidRDefault="004123A9" w:rsidP="004123A9">
            <w:pPr>
              <w:pStyle w:val="TableParagraph"/>
              <w:rPr>
                <w:rFonts w:ascii="Times New Roman"/>
              </w:rPr>
            </w:pPr>
          </w:p>
        </w:tc>
        <w:tc>
          <w:tcPr>
            <w:tcW w:w="609" w:type="dxa"/>
            <w:tcBorders>
              <w:bottom w:val="single" w:sz="6" w:space="0" w:color="D7D7D7"/>
            </w:tcBorders>
          </w:tcPr>
          <w:p w14:paraId="6BCB49FD" w14:textId="77777777" w:rsidR="004123A9" w:rsidRDefault="004123A9" w:rsidP="004123A9">
            <w:pPr>
              <w:pStyle w:val="TableParagraph"/>
              <w:rPr>
                <w:rFonts w:ascii="Times New Roman"/>
              </w:rPr>
            </w:pPr>
          </w:p>
        </w:tc>
        <w:tc>
          <w:tcPr>
            <w:tcW w:w="609" w:type="dxa"/>
            <w:tcBorders>
              <w:bottom w:val="single" w:sz="6" w:space="0" w:color="D7D7D7"/>
            </w:tcBorders>
          </w:tcPr>
          <w:p w14:paraId="70E26C73" w14:textId="77777777" w:rsidR="004123A9" w:rsidRDefault="004123A9" w:rsidP="004123A9">
            <w:pPr>
              <w:pStyle w:val="TableParagraph"/>
              <w:rPr>
                <w:rFonts w:ascii="Times New Roman"/>
              </w:rPr>
            </w:pPr>
          </w:p>
        </w:tc>
        <w:tc>
          <w:tcPr>
            <w:tcW w:w="609" w:type="dxa"/>
            <w:tcBorders>
              <w:bottom w:val="single" w:sz="6" w:space="0" w:color="D7D7D7"/>
            </w:tcBorders>
          </w:tcPr>
          <w:p w14:paraId="396771D6" w14:textId="77777777" w:rsidR="004123A9" w:rsidRDefault="004123A9" w:rsidP="004123A9">
            <w:pPr>
              <w:pStyle w:val="TableParagraph"/>
              <w:rPr>
                <w:rFonts w:ascii="Times New Roman"/>
              </w:rPr>
            </w:pPr>
          </w:p>
        </w:tc>
        <w:tc>
          <w:tcPr>
            <w:tcW w:w="609" w:type="dxa"/>
            <w:tcBorders>
              <w:bottom w:val="single" w:sz="6" w:space="0" w:color="D7D7D7"/>
            </w:tcBorders>
          </w:tcPr>
          <w:p w14:paraId="5086F489" w14:textId="77777777" w:rsidR="004123A9" w:rsidRDefault="004123A9" w:rsidP="004123A9">
            <w:pPr>
              <w:pStyle w:val="TableParagraph"/>
              <w:rPr>
                <w:rFonts w:ascii="Times New Roman"/>
              </w:rPr>
            </w:pPr>
          </w:p>
        </w:tc>
        <w:tc>
          <w:tcPr>
            <w:tcW w:w="609" w:type="dxa"/>
            <w:tcBorders>
              <w:bottom w:val="single" w:sz="6" w:space="0" w:color="D7D7D7"/>
            </w:tcBorders>
          </w:tcPr>
          <w:p w14:paraId="646004C8" w14:textId="77777777" w:rsidR="004123A9" w:rsidRDefault="004123A9" w:rsidP="004123A9">
            <w:pPr>
              <w:pStyle w:val="TableParagraph"/>
              <w:rPr>
                <w:rFonts w:ascii="Times New Roman"/>
              </w:rPr>
            </w:pPr>
          </w:p>
        </w:tc>
        <w:tc>
          <w:tcPr>
            <w:tcW w:w="609" w:type="dxa"/>
            <w:tcBorders>
              <w:top w:val="nil"/>
              <w:bottom w:val="single" w:sz="6" w:space="0" w:color="D7D7D7"/>
            </w:tcBorders>
          </w:tcPr>
          <w:p w14:paraId="52A464C4" w14:textId="77777777" w:rsidR="004123A9" w:rsidRDefault="004123A9" w:rsidP="004123A9">
            <w:pPr>
              <w:pStyle w:val="TableParagraph"/>
              <w:rPr>
                <w:rFonts w:ascii="Times New Roman"/>
              </w:rPr>
            </w:pPr>
          </w:p>
        </w:tc>
        <w:tc>
          <w:tcPr>
            <w:tcW w:w="609" w:type="dxa"/>
            <w:vMerge w:val="restart"/>
            <w:tcBorders>
              <w:top w:val="nil"/>
              <w:left w:val="nil"/>
              <w:bottom w:val="nil"/>
              <w:right w:val="nil"/>
            </w:tcBorders>
            <w:shd w:val="clear" w:color="auto" w:fill="000000"/>
          </w:tcPr>
          <w:p w14:paraId="07BA9391" w14:textId="77777777" w:rsidR="004123A9" w:rsidRDefault="004123A9" w:rsidP="004123A9">
            <w:pPr>
              <w:pStyle w:val="TableParagraph"/>
              <w:rPr>
                <w:rFonts w:ascii="Times New Roman"/>
              </w:rPr>
            </w:pPr>
          </w:p>
        </w:tc>
        <w:tc>
          <w:tcPr>
            <w:tcW w:w="605" w:type="dxa"/>
            <w:vMerge w:val="restart"/>
          </w:tcPr>
          <w:p w14:paraId="1BBBC56B" w14:textId="77777777" w:rsidR="004123A9" w:rsidRDefault="004123A9" w:rsidP="004123A9">
            <w:pPr>
              <w:pStyle w:val="TableParagraph"/>
              <w:rPr>
                <w:rFonts w:ascii="Times New Roman"/>
              </w:rPr>
            </w:pPr>
          </w:p>
        </w:tc>
        <w:tc>
          <w:tcPr>
            <w:tcW w:w="656" w:type="dxa"/>
            <w:vMerge w:val="restart"/>
          </w:tcPr>
          <w:p w14:paraId="0D916600" w14:textId="77777777" w:rsidR="004123A9" w:rsidRDefault="004123A9" w:rsidP="004123A9">
            <w:pPr>
              <w:pStyle w:val="TableParagraph"/>
              <w:rPr>
                <w:rFonts w:ascii="Times New Roman"/>
              </w:rPr>
            </w:pPr>
          </w:p>
        </w:tc>
        <w:tc>
          <w:tcPr>
            <w:tcW w:w="562" w:type="dxa"/>
            <w:vMerge w:val="restart"/>
          </w:tcPr>
          <w:p w14:paraId="1E02D675" w14:textId="77777777" w:rsidR="004123A9" w:rsidRDefault="004123A9" w:rsidP="004123A9">
            <w:pPr>
              <w:pStyle w:val="TableParagraph"/>
              <w:rPr>
                <w:rFonts w:ascii="Times New Roman"/>
              </w:rPr>
            </w:pPr>
          </w:p>
        </w:tc>
        <w:tc>
          <w:tcPr>
            <w:tcW w:w="567" w:type="dxa"/>
            <w:vMerge w:val="restart"/>
          </w:tcPr>
          <w:p w14:paraId="40D7E944" w14:textId="77777777" w:rsidR="004123A9" w:rsidRDefault="004123A9" w:rsidP="004123A9">
            <w:pPr>
              <w:pStyle w:val="TableParagraph"/>
              <w:rPr>
                <w:rFonts w:ascii="Times New Roman"/>
              </w:rPr>
            </w:pPr>
          </w:p>
        </w:tc>
        <w:tc>
          <w:tcPr>
            <w:tcW w:w="567" w:type="dxa"/>
            <w:vMerge w:val="restart"/>
          </w:tcPr>
          <w:p w14:paraId="792FDEBA" w14:textId="77777777" w:rsidR="004123A9" w:rsidRDefault="004123A9" w:rsidP="004123A9">
            <w:pPr>
              <w:pStyle w:val="TableParagraph"/>
              <w:rPr>
                <w:rFonts w:ascii="Times New Roman"/>
              </w:rPr>
            </w:pPr>
          </w:p>
        </w:tc>
      </w:tr>
      <w:tr w:rsidR="004123A9" w14:paraId="600DBF27" w14:textId="3C806DA5" w:rsidTr="004123A9">
        <w:trPr>
          <w:trHeight w:val="234"/>
        </w:trPr>
        <w:tc>
          <w:tcPr>
            <w:tcW w:w="650" w:type="dxa"/>
            <w:vMerge/>
          </w:tcPr>
          <w:p w14:paraId="3F452A90" w14:textId="77777777" w:rsidR="004123A9" w:rsidRDefault="004123A9" w:rsidP="004123A9">
            <w:pPr>
              <w:rPr>
                <w:sz w:val="2"/>
                <w:szCs w:val="2"/>
              </w:rPr>
            </w:pPr>
          </w:p>
        </w:tc>
        <w:tc>
          <w:tcPr>
            <w:tcW w:w="969" w:type="dxa"/>
            <w:vMerge/>
          </w:tcPr>
          <w:p w14:paraId="40AB05DD" w14:textId="47706E52" w:rsidR="004123A9" w:rsidRDefault="004123A9" w:rsidP="004123A9">
            <w:pPr>
              <w:rPr>
                <w:sz w:val="2"/>
                <w:szCs w:val="2"/>
              </w:rPr>
            </w:pPr>
          </w:p>
        </w:tc>
        <w:tc>
          <w:tcPr>
            <w:tcW w:w="609" w:type="dxa"/>
            <w:vMerge/>
            <w:tcBorders>
              <w:top w:val="nil"/>
            </w:tcBorders>
          </w:tcPr>
          <w:p w14:paraId="47DF590C" w14:textId="33FE5FB9" w:rsidR="004123A9" w:rsidRDefault="004123A9" w:rsidP="004123A9">
            <w:pPr>
              <w:rPr>
                <w:sz w:val="2"/>
                <w:szCs w:val="2"/>
              </w:rPr>
            </w:pPr>
          </w:p>
        </w:tc>
        <w:tc>
          <w:tcPr>
            <w:tcW w:w="609" w:type="dxa"/>
            <w:tcBorders>
              <w:top w:val="single" w:sz="6" w:space="0" w:color="D7D7D7"/>
              <w:bottom w:val="single" w:sz="6" w:space="0" w:color="C0C0C0"/>
            </w:tcBorders>
          </w:tcPr>
          <w:p w14:paraId="5E680BD5" w14:textId="77777777" w:rsidR="004123A9" w:rsidRDefault="004123A9" w:rsidP="004123A9">
            <w:pPr>
              <w:pStyle w:val="TableParagraph"/>
              <w:rPr>
                <w:rFonts w:ascii="Times New Roman"/>
              </w:rPr>
            </w:pPr>
          </w:p>
        </w:tc>
        <w:tc>
          <w:tcPr>
            <w:tcW w:w="609" w:type="dxa"/>
            <w:tcBorders>
              <w:top w:val="single" w:sz="6" w:space="0" w:color="D7D7D7"/>
              <w:bottom w:val="single" w:sz="6" w:space="0" w:color="C0C0C0"/>
            </w:tcBorders>
          </w:tcPr>
          <w:p w14:paraId="589AC87D" w14:textId="77777777" w:rsidR="004123A9" w:rsidRDefault="004123A9" w:rsidP="004123A9">
            <w:pPr>
              <w:pStyle w:val="TableParagraph"/>
              <w:rPr>
                <w:rFonts w:ascii="Times New Roman"/>
              </w:rPr>
            </w:pPr>
          </w:p>
        </w:tc>
        <w:tc>
          <w:tcPr>
            <w:tcW w:w="609" w:type="dxa"/>
            <w:tcBorders>
              <w:top w:val="single" w:sz="6" w:space="0" w:color="D7D7D7"/>
              <w:bottom w:val="single" w:sz="6" w:space="0" w:color="C0C0C0"/>
            </w:tcBorders>
          </w:tcPr>
          <w:p w14:paraId="450A42A5" w14:textId="77777777" w:rsidR="004123A9" w:rsidRDefault="004123A9" w:rsidP="004123A9">
            <w:pPr>
              <w:pStyle w:val="TableParagraph"/>
              <w:rPr>
                <w:rFonts w:ascii="Times New Roman"/>
              </w:rPr>
            </w:pPr>
          </w:p>
        </w:tc>
        <w:tc>
          <w:tcPr>
            <w:tcW w:w="609" w:type="dxa"/>
            <w:tcBorders>
              <w:top w:val="single" w:sz="6" w:space="0" w:color="D7D7D7"/>
              <w:bottom w:val="single" w:sz="6" w:space="0" w:color="C0C0C0"/>
            </w:tcBorders>
          </w:tcPr>
          <w:p w14:paraId="35AB889D" w14:textId="77777777" w:rsidR="004123A9" w:rsidRDefault="004123A9" w:rsidP="004123A9">
            <w:pPr>
              <w:pStyle w:val="TableParagraph"/>
              <w:rPr>
                <w:rFonts w:ascii="Times New Roman"/>
              </w:rPr>
            </w:pPr>
          </w:p>
        </w:tc>
        <w:tc>
          <w:tcPr>
            <w:tcW w:w="609" w:type="dxa"/>
            <w:tcBorders>
              <w:top w:val="single" w:sz="6" w:space="0" w:color="D7D7D7"/>
              <w:bottom w:val="single" w:sz="6" w:space="0" w:color="C0C0C0"/>
            </w:tcBorders>
          </w:tcPr>
          <w:p w14:paraId="10A4AC41" w14:textId="77777777" w:rsidR="004123A9" w:rsidRDefault="004123A9" w:rsidP="004123A9">
            <w:pPr>
              <w:pStyle w:val="TableParagraph"/>
              <w:rPr>
                <w:rFonts w:ascii="Times New Roman"/>
              </w:rPr>
            </w:pPr>
          </w:p>
        </w:tc>
        <w:tc>
          <w:tcPr>
            <w:tcW w:w="609" w:type="dxa"/>
            <w:tcBorders>
              <w:top w:val="single" w:sz="6" w:space="0" w:color="D7D7D7"/>
              <w:bottom w:val="single" w:sz="6" w:space="0" w:color="C0C0C0"/>
            </w:tcBorders>
          </w:tcPr>
          <w:p w14:paraId="1870FC74" w14:textId="77777777" w:rsidR="004123A9" w:rsidRDefault="004123A9" w:rsidP="004123A9">
            <w:pPr>
              <w:pStyle w:val="TableParagraph"/>
              <w:rPr>
                <w:rFonts w:ascii="Times New Roman"/>
              </w:rPr>
            </w:pPr>
          </w:p>
        </w:tc>
        <w:tc>
          <w:tcPr>
            <w:tcW w:w="609" w:type="dxa"/>
            <w:tcBorders>
              <w:top w:val="single" w:sz="6" w:space="0" w:color="D7D7D7"/>
              <w:bottom w:val="single" w:sz="6" w:space="0" w:color="C0C0C0"/>
            </w:tcBorders>
          </w:tcPr>
          <w:p w14:paraId="4191A284" w14:textId="77777777" w:rsidR="004123A9" w:rsidRDefault="004123A9" w:rsidP="004123A9">
            <w:pPr>
              <w:pStyle w:val="TableParagraph"/>
              <w:rPr>
                <w:rFonts w:ascii="Times New Roman"/>
              </w:rPr>
            </w:pPr>
          </w:p>
        </w:tc>
        <w:tc>
          <w:tcPr>
            <w:tcW w:w="609" w:type="dxa"/>
            <w:vMerge/>
            <w:tcBorders>
              <w:top w:val="nil"/>
              <w:left w:val="nil"/>
              <w:bottom w:val="nil"/>
              <w:right w:val="nil"/>
            </w:tcBorders>
            <w:shd w:val="clear" w:color="auto" w:fill="000000"/>
          </w:tcPr>
          <w:p w14:paraId="0B147A86" w14:textId="77777777" w:rsidR="004123A9" w:rsidRDefault="004123A9" w:rsidP="004123A9">
            <w:pPr>
              <w:rPr>
                <w:sz w:val="2"/>
                <w:szCs w:val="2"/>
              </w:rPr>
            </w:pPr>
          </w:p>
        </w:tc>
        <w:tc>
          <w:tcPr>
            <w:tcW w:w="605" w:type="dxa"/>
            <w:vMerge/>
            <w:tcBorders>
              <w:top w:val="nil"/>
            </w:tcBorders>
          </w:tcPr>
          <w:p w14:paraId="2BAD0E9E" w14:textId="77777777" w:rsidR="004123A9" w:rsidRDefault="004123A9" w:rsidP="004123A9">
            <w:pPr>
              <w:rPr>
                <w:sz w:val="2"/>
                <w:szCs w:val="2"/>
              </w:rPr>
            </w:pPr>
          </w:p>
        </w:tc>
        <w:tc>
          <w:tcPr>
            <w:tcW w:w="656" w:type="dxa"/>
            <w:vMerge/>
            <w:tcBorders>
              <w:top w:val="nil"/>
            </w:tcBorders>
          </w:tcPr>
          <w:p w14:paraId="2916961F" w14:textId="77777777" w:rsidR="004123A9" w:rsidRDefault="004123A9" w:rsidP="004123A9">
            <w:pPr>
              <w:rPr>
                <w:sz w:val="2"/>
                <w:szCs w:val="2"/>
              </w:rPr>
            </w:pPr>
          </w:p>
        </w:tc>
        <w:tc>
          <w:tcPr>
            <w:tcW w:w="562" w:type="dxa"/>
            <w:vMerge/>
            <w:tcBorders>
              <w:top w:val="nil"/>
            </w:tcBorders>
          </w:tcPr>
          <w:p w14:paraId="6289EB1E" w14:textId="77777777" w:rsidR="004123A9" w:rsidRDefault="004123A9" w:rsidP="004123A9">
            <w:pPr>
              <w:rPr>
                <w:sz w:val="2"/>
                <w:szCs w:val="2"/>
              </w:rPr>
            </w:pPr>
          </w:p>
        </w:tc>
        <w:tc>
          <w:tcPr>
            <w:tcW w:w="567" w:type="dxa"/>
            <w:vMerge/>
          </w:tcPr>
          <w:p w14:paraId="02A5BC60" w14:textId="77777777" w:rsidR="004123A9" w:rsidRDefault="004123A9" w:rsidP="004123A9">
            <w:pPr>
              <w:rPr>
                <w:sz w:val="2"/>
                <w:szCs w:val="2"/>
              </w:rPr>
            </w:pPr>
          </w:p>
        </w:tc>
        <w:tc>
          <w:tcPr>
            <w:tcW w:w="567" w:type="dxa"/>
            <w:vMerge/>
          </w:tcPr>
          <w:p w14:paraId="25FB3852" w14:textId="77777777" w:rsidR="004123A9" w:rsidRDefault="004123A9" w:rsidP="004123A9">
            <w:pPr>
              <w:rPr>
                <w:sz w:val="2"/>
                <w:szCs w:val="2"/>
              </w:rPr>
            </w:pPr>
          </w:p>
        </w:tc>
      </w:tr>
    </w:tbl>
    <w:p w14:paraId="0A6B3288" w14:textId="77777777" w:rsidR="00F6366F" w:rsidRDefault="00F6366F" w:rsidP="00F6366F">
      <w:pPr>
        <w:pStyle w:val="BodyText"/>
        <w:rPr>
          <w:b/>
          <w:sz w:val="20"/>
        </w:rPr>
      </w:pPr>
    </w:p>
    <w:p w14:paraId="4D7E4C72" w14:textId="77777777" w:rsidR="00F6366F" w:rsidRDefault="00F6366F" w:rsidP="00F6366F">
      <w:pPr>
        <w:pStyle w:val="BodyText"/>
        <w:rPr>
          <w:b/>
          <w:sz w:val="20"/>
        </w:rPr>
      </w:pPr>
    </w:p>
    <w:p w14:paraId="01477E5F" w14:textId="77777777" w:rsidR="00F6366F" w:rsidRDefault="00F6366F" w:rsidP="00F6366F">
      <w:pPr>
        <w:pStyle w:val="BodyText"/>
        <w:rPr>
          <w:b/>
          <w:sz w:val="20"/>
        </w:rPr>
      </w:pPr>
    </w:p>
    <w:p w14:paraId="7D932C95" w14:textId="30E46627" w:rsidR="00F509BB" w:rsidRPr="00F509BB" w:rsidRDefault="00F509BB" w:rsidP="00F509BB">
      <w:pPr>
        <w:spacing w:after="0" w:line="240" w:lineRule="auto"/>
        <w:rPr>
          <w:rFonts w:ascii="Times New Roman" w:eastAsia="Times New Roman" w:hAnsi="Times New Roman" w:cs="Times New Roman"/>
          <w:sz w:val="24"/>
          <w:szCs w:val="24"/>
        </w:rPr>
      </w:pPr>
    </w:p>
    <w:p w14:paraId="713C8041" w14:textId="77777777" w:rsidR="00C623BC" w:rsidRDefault="00C623BC" w:rsidP="00C623BC"/>
    <w:p w14:paraId="2FE1B2ED" w14:textId="77777777" w:rsidR="00582EE0" w:rsidRPr="00895DE5" w:rsidRDefault="00582EE0" w:rsidP="00582EE0"/>
    <w:p w14:paraId="37D72BF0" w14:textId="7D01A2CA" w:rsidR="00420B6B" w:rsidRPr="000D1174" w:rsidRDefault="003E1E56" w:rsidP="003C5179">
      <w:pPr>
        <w:pStyle w:val="BodyText"/>
        <w:rPr>
          <w:lang w:val="en-GB" w:eastAsia="en-US" w:bidi="ar-SA"/>
        </w:rPr>
      </w:pP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r w:rsidRPr="000D1174">
        <w:rPr>
          <w:lang w:val="en-GB"/>
        </w:rPr>
        <w:tab/>
      </w:r>
    </w:p>
    <w:p w14:paraId="54BD6131" w14:textId="77777777" w:rsidR="00420B6B" w:rsidRPr="000D1174" w:rsidRDefault="00420B6B" w:rsidP="00420B6B">
      <w:pPr>
        <w:rPr>
          <w:rFonts w:ascii="Calibri" w:hAnsi="Calibri"/>
          <w:b/>
          <w:bCs/>
          <w:color w:val="002060"/>
          <w:sz w:val="28"/>
          <w:szCs w:val="28"/>
        </w:rPr>
      </w:pPr>
      <w:r w:rsidRPr="000D1174">
        <w:rPr>
          <w:rFonts w:ascii="Calibri" w:hAnsi="Calibri" w:cs="Arial"/>
          <w:b/>
          <w:color w:val="000000"/>
          <w:szCs w:val="20"/>
        </w:rPr>
        <w:lastRenderedPageBreak/>
        <w:t>Version History (can be placed at end)</w:t>
      </w:r>
    </w:p>
    <w:tbl>
      <w:tblPr>
        <w:tblStyle w:val="TableGrid"/>
        <w:tblW w:w="0" w:type="auto"/>
        <w:tblLook w:val="04A0" w:firstRow="1" w:lastRow="0" w:firstColumn="1" w:lastColumn="0" w:noHBand="0" w:noVBand="1"/>
      </w:tblPr>
      <w:tblGrid>
        <w:gridCol w:w="1085"/>
        <w:gridCol w:w="1545"/>
        <w:gridCol w:w="1463"/>
        <w:gridCol w:w="4923"/>
      </w:tblGrid>
      <w:tr w:rsidR="00420B6B" w:rsidRPr="000D1174" w14:paraId="5DD3F72E" w14:textId="77777777" w:rsidTr="00A41073">
        <w:tc>
          <w:tcPr>
            <w:tcW w:w="1120" w:type="dxa"/>
          </w:tcPr>
          <w:p w14:paraId="004667D3" w14:textId="77777777" w:rsidR="00420B6B" w:rsidRPr="000D1174" w:rsidRDefault="00420B6B" w:rsidP="0004261C">
            <w:pPr>
              <w:rPr>
                <w:rFonts w:ascii="Calibri" w:hAnsi="Calibri" w:cs="Arial"/>
                <w:b/>
                <w:color w:val="000000"/>
                <w:sz w:val="20"/>
                <w:szCs w:val="20"/>
              </w:rPr>
            </w:pPr>
            <w:r w:rsidRPr="000D1174">
              <w:rPr>
                <w:rFonts w:ascii="Calibri" w:hAnsi="Calibri" w:cs="Arial"/>
                <w:b/>
                <w:color w:val="000000"/>
                <w:sz w:val="20"/>
                <w:szCs w:val="20"/>
              </w:rPr>
              <w:t>Version Number</w:t>
            </w:r>
          </w:p>
        </w:tc>
        <w:tc>
          <w:tcPr>
            <w:tcW w:w="1621" w:type="dxa"/>
          </w:tcPr>
          <w:p w14:paraId="2809C705" w14:textId="77777777" w:rsidR="00420B6B" w:rsidRPr="000D1174" w:rsidRDefault="00420B6B" w:rsidP="0004261C">
            <w:pPr>
              <w:rPr>
                <w:rFonts w:ascii="Calibri" w:hAnsi="Calibri" w:cs="Arial"/>
                <w:b/>
                <w:color w:val="000000"/>
                <w:sz w:val="20"/>
                <w:szCs w:val="20"/>
              </w:rPr>
            </w:pPr>
            <w:r w:rsidRPr="000D1174">
              <w:rPr>
                <w:rFonts w:ascii="Calibri" w:hAnsi="Calibri" w:cs="Arial"/>
                <w:b/>
                <w:color w:val="000000"/>
                <w:sz w:val="20"/>
                <w:szCs w:val="20"/>
              </w:rPr>
              <w:t>Date Updated</w:t>
            </w:r>
          </w:p>
        </w:tc>
        <w:tc>
          <w:tcPr>
            <w:tcW w:w="1559" w:type="dxa"/>
          </w:tcPr>
          <w:p w14:paraId="1A24DB98" w14:textId="77777777" w:rsidR="00420B6B" w:rsidRPr="000D1174" w:rsidRDefault="00420B6B" w:rsidP="0004261C">
            <w:pPr>
              <w:rPr>
                <w:rFonts w:ascii="Calibri" w:hAnsi="Calibri" w:cs="Arial"/>
                <w:b/>
                <w:color w:val="000000"/>
                <w:sz w:val="20"/>
                <w:szCs w:val="20"/>
              </w:rPr>
            </w:pPr>
            <w:r w:rsidRPr="000D1174">
              <w:rPr>
                <w:rFonts w:ascii="Calibri" w:hAnsi="Calibri" w:cs="Arial"/>
                <w:b/>
                <w:color w:val="000000"/>
                <w:sz w:val="20"/>
                <w:szCs w:val="20"/>
              </w:rPr>
              <w:t>Updated by</w:t>
            </w:r>
          </w:p>
        </w:tc>
        <w:tc>
          <w:tcPr>
            <w:tcW w:w="5618" w:type="dxa"/>
          </w:tcPr>
          <w:p w14:paraId="130910BE" w14:textId="77777777" w:rsidR="00420B6B" w:rsidRPr="000D1174" w:rsidRDefault="00420B6B" w:rsidP="0004261C">
            <w:pPr>
              <w:rPr>
                <w:rFonts w:ascii="Calibri" w:hAnsi="Calibri" w:cs="Arial"/>
                <w:b/>
                <w:color w:val="000000"/>
                <w:sz w:val="20"/>
                <w:szCs w:val="20"/>
              </w:rPr>
            </w:pPr>
            <w:r w:rsidRPr="000D1174">
              <w:rPr>
                <w:rFonts w:ascii="Calibri" w:hAnsi="Calibri" w:cs="Arial"/>
                <w:b/>
                <w:color w:val="000000"/>
                <w:sz w:val="20"/>
                <w:szCs w:val="20"/>
              </w:rPr>
              <w:t>Comments</w:t>
            </w:r>
          </w:p>
        </w:tc>
      </w:tr>
      <w:tr w:rsidR="00420B6B" w:rsidRPr="000D1174" w14:paraId="72AE2925" w14:textId="77777777" w:rsidTr="00A41073">
        <w:tc>
          <w:tcPr>
            <w:tcW w:w="1120" w:type="dxa"/>
          </w:tcPr>
          <w:p w14:paraId="27BE755B" w14:textId="77777777" w:rsidR="00420B6B" w:rsidRPr="000D1174" w:rsidRDefault="00420B6B" w:rsidP="0004261C">
            <w:pPr>
              <w:rPr>
                <w:rFonts w:ascii="Calibri" w:hAnsi="Calibri" w:cs="Arial"/>
                <w:color w:val="000000"/>
                <w:sz w:val="20"/>
                <w:szCs w:val="20"/>
              </w:rPr>
            </w:pPr>
            <w:r w:rsidRPr="000D1174">
              <w:rPr>
                <w:rFonts w:ascii="Calibri" w:hAnsi="Calibri" w:cs="Arial"/>
                <w:color w:val="000000"/>
                <w:sz w:val="20"/>
                <w:szCs w:val="20"/>
              </w:rPr>
              <w:t>v0.1</w:t>
            </w:r>
          </w:p>
        </w:tc>
        <w:tc>
          <w:tcPr>
            <w:tcW w:w="1621" w:type="dxa"/>
          </w:tcPr>
          <w:p w14:paraId="50A8EF23" w14:textId="44E19E7D" w:rsidR="00420B6B" w:rsidRPr="000D1174" w:rsidRDefault="00195FA8" w:rsidP="0004261C">
            <w:pPr>
              <w:rPr>
                <w:rFonts w:ascii="Calibri" w:hAnsi="Calibri" w:cs="Arial"/>
                <w:color w:val="000000"/>
                <w:sz w:val="20"/>
                <w:szCs w:val="20"/>
              </w:rPr>
            </w:pPr>
            <w:r>
              <w:rPr>
                <w:rFonts w:ascii="Calibri" w:hAnsi="Calibri" w:cs="Arial"/>
                <w:color w:val="000000"/>
                <w:sz w:val="20"/>
                <w:szCs w:val="20"/>
              </w:rPr>
              <w:t>01.06.2014</w:t>
            </w:r>
          </w:p>
        </w:tc>
        <w:tc>
          <w:tcPr>
            <w:tcW w:w="1559" w:type="dxa"/>
          </w:tcPr>
          <w:p w14:paraId="7BEAEBB3" w14:textId="77777777" w:rsidR="00420B6B" w:rsidRPr="000D1174" w:rsidRDefault="00420B6B" w:rsidP="0004261C">
            <w:pPr>
              <w:rPr>
                <w:rFonts w:ascii="Calibri" w:hAnsi="Calibri" w:cs="Arial"/>
                <w:color w:val="000000"/>
                <w:sz w:val="20"/>
                <w:szCs w:val="20"/>
              </w:rPr>
            </w:pPr>
          </w:p>
        </w:tc>
        <w:tc>
          <w:tcPr>
            <w:tcW w:w="5618" w:type="dxa"/>
          </w:tcPr>
          <w:p w14:paraId="7E6137FF" w14:textId="77777777" w:rsidR="00420B6B" w:rsidRPr="000D1174" w:rsidRDefault="00420B6B" w:rsidP="0004261C">
            <w:pPr>
              <w:rPr>
                <w:rFonts w:ascii="Calibri" w:hAnsi="Calibri" w:cs="Arial"/>
                <w:color w:val="000000"/>
                <w:sz w:val="20"/>
                <w:szCs w:val="20"/>
              </w:rPr>
            </w:pPr>
            <w:r w:rsidRPr="000D1174">
              <w:rPr>
                <w:rFonts w:ascii="Calibri" w:hAnsi="Calibri" w:cs="Arial"/>
                <w:color w:val="000000"/>
                <w:sz w:val="20"/>
                <w:szCs w:val="20"/>
              </w:rPr>
              <w:t>First draft</w:t>
            </w:r>
          </w:p>
        </w:tc>
      </w:tr>
      <w:tr w:rsidR="00420B6B" w:rsidRPr="000D1174" w14:paraId="27F2D379" w14:textId="77777777" w:rsidTr="00A41073">
        <w:tc>
          <w:tcPr>
            <w:tcW w:w="1120" w:type="dxa"/>
          </w:tcPr>
          <w:p w14:paraId="1E6D65DB" w14:textId="043CA059" w:rsidR="00420B6B" w:rsidRPr="000D1174" w:rsidRDefault="00195FA8" w:rsidP="0004261C">
            <w:pPr>
              <w:rPr>
                <w:rFonts w:ascii="Calibri" w:hAnsi="Calibri" w:cs="Arial"/>
                <w:color w:val="000000"/>
                <w:sz w:val="20"/>
                <w:szCs w:val="20"/>
              </w:rPr>
            </w:pPr>
            <w:r>
              <w:rPr>
                <w:rFonts w:ascii="Calibri" w:hAnsi="Calibri" w:cs="Arial"/>
                <w:color w:val="000000"/>
                <w:sz w:val="20"/>
                <w:szCs w:val="20"/>
              </w:rPr>
              <w:t>V0.2</w:t>
            </w:r>
          </w:p>
        </w:tc>
        <w:tc>
          <w:tcPr>
            <w:tcW w:w="1621" w:type="dxa"/>
          </w:tcPr>
          <w:p w14:paraId="65E94E4F" w14:textId="72CB5423" w:rsidR="00420B6B" w:rsidRPr="000D1174" w:rsidRDefault="00195FA8" w:rsidP="0004261C">
            <w:pPr>
              <w:rPr>
                <w:rFonts w:ascii="Calibri" w:hAnsi="Calibri" w:cs="Arial"/>
                <w:color w:val="000000"/>
                <w:sz w:val="20"/>
                <w:szCs w:val="20"/>
              </w:rPr>
            </w:pPr>
            <w:r>
              <w:rPr>
                <w:rFonts w:ascii="Calibri" w:hAnsi="Calibri" w:cs="Arial"/>
                <w:color w:val="000000"/>
                <w:sz w:val="20"/>
                <w:szCs w:val="20"/>
              </w:rPr>
              <w:t>08.03.2017</w:t>
            </w:r>
          </w:p>
        </w:tc>
        <w:tc>
          <w:tcPr>
            <w:tcW w:w="1559" w:type="dxa"/>
          </w:tcPr>
          <w:p w14:paraId="426E1F0A" w14:textId="7AC4D378" w:rsidR="00420B6B" w:rsidRPr="000D1174" w:rsidRDefault="00195FA8" w:rsidP="0004261C">
            <w:pPr>
              <w:rPr>
                <w:rFonts w:ascii="Calibri" w:hAnsi="Calibri" w:cs="Arial"/>
                <w:color w:val="000000"/>
                <w:sz w:val="20"/>
                <w:szCs w:val="20"/>
              </w:rPr>
            </w:pPr>
            <w:r>
              <w:rPr>
                <w:rFonts w:ascii="Calibri" w:hAnsi="Calibri" w:cs="Arial"/>
                <w:color w:val="000000"/>
                <w:sz w:val="20"/>
                <w:szCs w:val="20"/>
              </w:rPr>
              <w:t>PH/NB</w:t>
            </w:r>
          </w:p>
        </w:tc>
        <w:tc>
          <w:tcPr>
            <w:tcW w:w="5618" w:type="dxa"/>
          </w:tcPr>
          <w:p w14:paraId="15A9A385" w14:textId="4523EAC1" w:rsidR="00420B6B" w:rsidRPr="000D1174" w:rsidRDefault="00195FA8" w:rsidP="0004261C">
            <w:pPr>
              <w:rPr>
                <w:rFonts w:ascii="Calibri" w:hAnsi="Calibri" w:cs="Arial"/>
                <w:color w:val="000000"/>
                <w:sz w:val="20"/>
                <w:szCs w:val="20"/>
              </w:rPr>
            </w:pPr>
            <w:r>
              <w:rPr>
                <w:rFonts w:ascii="Calibri" w:hAnsi="Calibri" w:cs="Arial"/>
                <w:color w:val="000000"/>
                <w:sz w:val="20"/>
                <w:szCs w:val="20"/>
              </w:rPr>
              <w:t xml:space="preserve">Update for re-publication </w:t>
            </w:r>
          </w:p>
        </w:tc>
      </w:tr>
      <w:tr w:rsidR="00420B6B" w:rsidRPr="000D1174" w14:paraId="01012E96" w14:textId="77777777" w:rsidTr="00A41073">
        <w:tc>
          <w:tcPr>
            <w:tcW w:w="1120" w:type="dxa"/>
          </w:tcPr>
          <w:p w14:paraId="29A79E9A" w14:textId="70103223" w:rsidR="00420B6B" w:rsidRPr="000D1174" w:rsidRDefault="00195FA8" w:rsidP="0004261C">
            <w:pPr>
              <w:rPr>
                <w:rFonts w:ascii="Calibri" w:hAnsi="Calibri" w:cs="Arial"/>
                <w:color w:val="000000"/>
                <w:sz w:val="20"/>
                <w:szCs w:val="20"/>
              </w:rPr>
            </w:pPr>
            <w:r>
              <w:rPr>
                <w:rFonts w:ascii="Calibri" w:hAnsi="Calibri" w:cs="Arial"/>
                <w:color w:val="000000"/>
                <w:sz w:val="20"/>
                <w:szCs w:val="20"/>
              </w:rPr>
              <w:t xml:space="preserve">V2.0 </w:t>
            </w:r>
          </w:p>
        </w:tc>
        <w:tc>
          <w:tcPr>
            <w:tcW w:w="1621" w:type="dxa"/>
          </w:tcPr>
          <w:p w14:paraId="1E7C4507" w14:textId="4EC2FCFA" w:rsidR="00420B6B" w:rsidRPr="000D1174" w:rsidRDefault="00195FA8" w:rsidP="0004261C">
            <w:pPr>
              <w:rPr>
                <w:rFonts w:ascii="Calibri" w:hAnsi="Calibri" w:cs="Arial"/>
                <w:color w:val="000000"/>
                <w:sz w:val="20"/>
                <w:szCs w:val="20"/>
              </w:rPr>
            </w:pPr>
            <w:r>
              <w:rPr>
                <w:rFonts w:ascii="Calibri" w:hAnsi="Calibri" w:cs="Arial"/>
                <w:color w:val="000000"/>
                <w:sz w:val="20"/>
                <w:szCs w:val="20"/>
              </w:rPr>
              <w:t xml:space="preserve">05.12.2018 </w:t>
            </w:r>
          </w:p>
        </w:tc>
        <w:tc>
          <w:tcPr>
            <w:tcW w:w="1559" w:type="dxa"/>
          </w:tcPr>
          <w:p w14:paraId="2070D12C" w14:textId="3A28E4BD" w:rsidR="00420B6B" w:rsidRPr="000D1174" w:rsidRDefault="00195FA8" w:rsidP="0004261C">
            <w:pPr>
              <w:rPr>
                <w:rFonts w:ascii="Calibri" w:hAnsi="Calibri" w:cs="Arial"/>
                <w:color w:val="000000"/>
                <w:sz w:val="20"/>
                <w:szCs w:val="20"/>
              </w:rPr>
            </w:pPr>
            <w:r>
              <w:rPr>
                <w:rFonts w:ascii="Calibri" w:hAnsi="Calibri" w:cs="Arial"/>
                <w:color w:val="000000"/>
                <w:sz w:val="20"/>
                <w:szCs w:val="20"/>
              </w:rPr>
              <w:t xml:space="preserve">PH/NB </w:t>
            </w:r>
          </w:p>
        </w:tc>
        <w:tc>
          <w:tcPr>
            <w:tcW w:w="5618" w:type="dxa"/>
          </w:tcPr>
          <w:p w14:paraId="23153E3B" w14:textId="3C5C405D" w:rsidR="00420B6B" w:rsidRPr="000D1174" w:rsidRDefault="00195FA8" w:rsidP="0004261C">
            <w:pPr>
              <w:rPr>
                <w:rFonts w:ascii="Calibri" w:hAnsi="Calibri" w:cs="Arial"/>
                <w:color w:val="000000"/>
                <w:sz w:val="20"/>
                <w:szCs w:val="20"/>
              </w:rPr>
            </w:pPr>
            <w:r>
              <w:rPr>
                <w:rFonts w:ascii="Calibri" w:hAnsi="Calibri" w:cs="Arial"/>
                <w:color w:val="000000"/>
                <w:sz w:val="20"/>
                <w:szCs w:val="20"/>
              </w:rPr>
              <w:t xml:space="preserve">Updated to include new t.170 rules and re-formatted to BF branding </w:t>
            </w:r>
          </w:p>
        </w:tc>
      </w:tr>
      <w:tr w:rsidR="007141FF" w:rsidRPr="000D1174" w14:paraId="40F33C29" w14:textId="77777777" w:rsidTr="00A41073">
        <w:tc>
          <w:tcPr>
            <w:tcW w:w="1120" w:type="dxa"/>
          </w:tcPr>
          <w:p w14:paraId="3187978A" w14:textId="723B3E83" w:rsidR="007141FF" w:rsidRDefault="007141FF" w:rsidP="0004261C">
            <w:pPr>
              <w:rPr>
                <w:rFonts w:ascii="Calibri" w:hAnsi="Calibri" w:cs="Arial"/>
                <w:color w:val="000000"/>
                <w:sz w:val="20"/>
                <w:szCs w:val="20"/>
              </w:rPr>
            </w:pPr>
            <w:r>
              <w:rPr>
                <w:rFonts w:ascii="Calibri" w:hAnsi="Calibri" w:cs="Arial"/>
                <w:color w:val="000000"/>
                <w:sz w:val="20"/>
                <w:szCs w:val="20"/>
              </w:rPr>
              <w:t xml:space="preserve">V2.01 </w:t>
            </w:r>
          </w:p>
        </w:tc>
        <w:tc>
          <w:tcPr>
            <w:tcW w:w="1621" w:type="dxa"/>
          </w:tcPr>
          <w:p w14:paraId="39CD5ABB" w14:textId="41FB9580" w:rsidR="007141FF" w:rsidRDefault="007141FF" w:rsidP="0004261C">
            <w:pPr>
              <w:rPr>
                <w:rFonts w:ascii="Calibri" w:hAnsi="Calibri" w:cs="Arial"/>
                <w:color w:val="000000"/>
                <w:sz w:val="20"/>
                <w:szCs w:val="20"/>
              </w:rPr>
            </w:pPr>
            <w:r>
              <w:rPr>
                <w:rFonts w:ascii="Calibri" w:hAnsi="Calibri" w:cs="Arial"/>
                <w:color w:val="000000"/>
                <w:sz w:val="20"/>
                <w:szCs w:val="20"/>
              </w:rPr>
              <w:t>17.01.2019</w:t>
            </w:r>
          </w:p>
        </w:tc>
        <w:tc>
          <w:tcPr>
            <w:tcW w:w="1559" w:type="dxa"/>
          </w:tcPr>
          <w:p w14:paraId="161E8A5C" w14:textId="59FA6CF0" w:rsidR="007141FF" w:rsidRDefault="007141FF" w:rsidP="0004261C">
            <w:pPr>
              <w:rPr>
                <w:rFonts w:ascii="Calibri" w:hAnsi="Calibri" w:cs="Arial"/>
                <w:color w:val="000000"/>
                <w:sz w:val="20"/>
                <w:szCs w:val="20"/>
              </w:rPr>
            </w:pPr>
            <w:r>
              <w:rPr>
                <w:rFonts w:ascii="Calibri" w:hAnsi="Calibri" w:cs="Arial"/>
                <w:color w:val="000000"/>
                <w:sz w:val="20"/>
                <w:szCs w:val="20"/>
              </w:rPr>
              <w:t>PH/NB</w:t>
            </w:r>
          </w:p>
        </w:tc>
        <w:tc>
          <w:tcPr>
            <w:tcW w:w="5618" w:type="dxa"/>
          </w:tcPr>
          <w:p w14:paraId="2CAE9768" w14:textId="73356EC3" w:rsidR="007141FF" w:rsidRDefault="007141FF" w:rsidP="0004261C">
            <w:pPr>
              <w:rPr>
                <w:rFonts w:ascii="Calibri" w:hAnsi="Calibri" w:cs="Arial"/>
                <w:color w:val="000000"/>
                <w:sz w:val="20"/>
                <w:szCs w:val="20"/>
              </w:rPr>
            </w:pPr>
            <w:r>
              <w:rPr>
                <w:rFonts w:ascii="Calibri" w:hAnsi="Calibri" w:cs="Arial"/>
                <w:color w:val="000000"/>
                <w:sz w:val="20"/>
                <w:szCs w:val="20"/>
              </w:rPr>
              <w:t xml:space="preserve">Updated to correct t.33-t.36 </w:t>
            </w:r>
          </w:p>
        </w:tc>
      </w:tr>
      <w:tr w:rsidR="007141FF" w:rsidRPr="000D1174" w14:paraId="639804B5" w14:textId="77777777" w:rsidTr="00A41073">
        <w:tc>
          <w:tcPr>
            <w:tcW w:w="1120" w:type="dxa"/>
          </w:tcPr>
          <w:p w14:paraId="2B5E5D43" w14:textId="77777777" w:rsidR="007141FF" w:rsidRDefault="007141FF" w:rsidP="0004261C">
            <w:pPr>
              <w:rPr>
                <w:rFonts w:ascii="Calibri" w:hAnsi="Calibri" w:cs="Arial"/>
                <w:color w:val="000000"/>
                <w:sz w:val="20"/>
                <w:szCs w:val="20"/>
              </w:rPr>
            </w:pPr>
          </w:p>
        </w:tc>
        <w:tc>
          <w:tcPr>
            <w:tcW w:w="1621" w:type="dxa"/>
          </w:tcPr>
          <w:p w14:paraId="5E2CA3F6" w14:textId="77777777" w:rsidR="007141FF" w:rsidRDefault="007141FF" w:rsidP="0004261C">
            <w:pPr>
              <w:rPr>
                <w:rFonts w:ascii="Calibri" w:hAnsi="Calibri" w:cs="Arial"/>
                <w:color w:val="000000"/>
                <w:sz w:val="20"/>
                <w:szCs w:val="20"/>
              </w:rPr>
            </w:pPr>
          </w:p>
        </w:tc>
        <w:tc>
          <w:tcPr>
            <w:tcW w:w="1559" w:type="dxa"/>
          </w:tcPr>
          <w:p w14:paraId="719AFF4A" w14:textId="77777777" w:rsidR="007141FF" w:rsidRDefault="007141FF" w:rsidP="0004261C">
            <w:pPr>
              <w:rPr>
                <w:rFonts w:ascii="Calibri" w:hAnsi="Calibri" w:cs="Arial"/>
                <w:color w:val="000000"/>
                <w:sz w:val="20"/>
                <w:szCs w:val="20"/>
              </w:rPr>
            </w:pPr>
          </w:p>
        </w:tc>
        <w:tc>
          <w:tcPr>
            <w:tcW w:w="5618" w:type="dxa"/>
          </w:tcPr>
          <w:p w14:paraId="62409B70" w14:textId="77777777" w:rsidR="007141FF" w:rsidRDefault="007141FF" w:rsidP="0004261C">
            <w:pPr>
              <w:rPr>
                <w:rFonts w:ascii="Calibri" w:hAnsi="Calibri" w:cs="Arial"/>
                <w:color w:val="000000"/>
                <w:sz w:val="20"/>
                <w:szCs w:val="20"/>
              </w:rPr>
            </w:pPr>
          </w:p>
        </w:tc>
      </w:tr>
    </w:tbl>
    <w:p w14:paraId="2564D91B" w14:textId="77777777" w:rsidR="00420B6B" w:rsidRPr="000D1174" w:rsidRDefault="00420B6B" w:rsidP="00420B6B">
      <w:pPr>
        <w:pStyle w:val="BodyText"/>
        <w:rPr>
          <w:lang w:val="en-GB" w:eastAsia="en-US" w:bidi="ar-SA"/>
        </w:rPr>
      </w:pPr>
    </w:p>
    <w:p w14:paraId="28E9A585" w14:textId="77777777" w:rsidR="00173D6E" w:rsidRPr="000D1174" w:rsidRDefault="003E1E56" w:rsidP="00ED37BF">
      <w:pPr>
        <w:rPr>
          <w:color w:val="DA291C"/>
        </w:rPr>
      </w:pP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r w:rsidR="004B3001" w:rsidRPr="000D1174">
        <w:tab/>
      </w:r>
    </w:p>
    <w:sectPr w:rsidR="00173D6E" w:rsidRPr="000D1174" w:rsidSect="00861D7A">
      <w:headerReference w:type="default"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36BA2" w14:textId="77777777" w:rsidR="00206EAD" w:rsidRDefault="00206EAD" w:rsidP="003E1E56">
      <w:pPr>
        <w:spacing w:after="0" w:line="240" w:lineRule="auto"/>
      </w:pPr>
      <w:r>
        <w:separator/>
      </w:r>
    </w:p>
  </w:endnote>
  <w:endnote w:type="continuationSeparator" w:id="0">
    <w:p w14:paraId="0E49BCC9" w14:textId="77777777" w:rsidR="00206EAD" w:rsidRDefault="00206EAD" w:rsidP="003E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ccura Black Italic">
    <w:panose1 w:val="00000A00000000000000"/>
    <w:charset w:val="00"/>
    <w:family w:val="auto"/>
    <w:pitch w:val="variable"/>
    <w:sig w:usb0="00000007" w:usb1="00000000" w:usb2="00000000" w:usb3="00000000" w:csb0="00000093" w:csb1="00000000"/>
  </w:font>
  <w:font w:name="Accura">
    <w:panose1 w:val="000006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105C" w14:textId="77777777" w:rsidR="00195FA8" w:rsidRPr="00ED37BF" w:rsidRDefault="00195FA8" w:rsidP="00960AD1">
    <w:pPr>
      <w:pStyle w:val="FooterVersion"/>
      <w:rPr>
        <w:rFonts w:ascii="Trebuchet MS" w:hAnsi="Trebuchet MS"/>
        <w:sz w:val="20"/>
        <w:szCs w:val="20"/>
      </w:rPr>
    </w:pPr>
    <w:r w:rsidRPr="00ED37BF">
      <w:rPr>
        <w:rFonts w:ascii="Trebuchet MS" w:hAnsi="Trebuchet MS"/>
        <w:color w:val="DA291C"/>
        <w:sz w:val="20"/>
        <w:szCs w:val="20"/>
      </w:rPr>
      <mc:AlternateContent>
        <mc:Choice Requires="wps">
          <w:drawing>
            <wp:anchor distT="45720" distB="45720" distL="114300" distR="114300" simplePos="0" relativeHeight="251657216" behindDoc="0" locked="0" layoutInCell="1" allowOverlap="1" wp14:anchorId="73B9E23F" wp14:editId="3D298DC9">
              <wp:simplePos x="0" y="0"/>
              <wp:positionH relativeFrom="column">
                <wp:posOffset>-617220</wp:posOffset>
              </wp:positionH>
              <wp:positionV relativeFrom="paragraph">
                <wp:posOffset>51435</wp:posOffset>
              </wp:positionV>
              <wp:extent cx="923925" cy="3714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71475"/>
                      </a:xfrm>
                      <a:prstGeom prst="rect">
                        <a:avLst/>
                      </a:prstGeom>
                      <a:noFill/>
                      <a:ln w="9525">
                        <a:noFill/>
                        <a:miter lim="800000"/>
                        <a:headEnd/>
                        <a:tailEnd/>
                      </a:ln>
                    </wps:spPr>
                    <wps:txbx>
                      <w:txbxContent>
                        <w:p w14:paraId="39A90E21" w14:textId="2A6222FE" w:rsidR="00195FA8" w:rsidRPr="0087465E" w:rsidRDefault="00195FA8" w:rsidP="00277E3D">
                          <w:pPr>
                            <w:pStyle w:val="VersionNumber"/>
                          </w:pPr>
                          <w:r w:rsidRPr="0087465E">
                            <w:t xml:space="preserve">Version </w:t>
                          </w:r>
                          <w:r w:rsidR="00F509BB">
                            <w:t>2.0</w:t>
                          </w:r>
                          <w:r w:rsidR="00B05962">
                            <w:t>1</w:t>
                          </w:r>
                        </w:p>
                        <w:p w14:paraId="258FE247" w14:textId="77777777" w:rsidR="00195FA8" w:rsidRPr="0087465E" w:rsidRDefault="00195FA8" w:rsidP="00277E3D">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9E23F" id="_x0000_t202" coordsize="21600,21600" o:spt="202" path="m,l,21600r21600,l21600,xe">
              <v:stroke joinstyle="miter"/>
              <v:path gradientshapeok="t" o:connecttype="rect"/>
            </v:shapetype>
            <v:shape id="Text Box 2" o:spid="_x0000_s1026" type="#_x0000_t202" style="position:absolute;margin-left:-48.6pt;margin-top:4.05pt;width:72.7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" filled="f" stroked="f">
              <v:textbox>
                <w:txbxContent>
                  <w:p w14:paraId="39A90E21" w14:textId="2A6222FE" w:rsidR="00195FA8" w:rsidRPr="0087465E" w:rsidRDefault="00195FA8" w:rsidP="00277E3D">
                    <w:pPr>
                      <w:pStyle w:val="VersionNumber"/>
                    </w:pPr>
                    <w:r w:rsidRPr="0087465E">
                      <w:t xml:space="preserve">Version </w:t>
                    </w:r>
                    <w:r w:rsidR="00F509BB">
                      <w:t>2.0</w:t>
                    </w:r>
                    <w:r w:rsidR="00B05962">
                      <w:t>1</w:t>
                    </w:r>
                  </w:p>
                  <w:p w14:paraId="258FE247" w14:textId="77777777" w:rsidR="00195FA8" w:rsidRPr="0087465E" w:rsidRDefault="00195FA8" w:rsidP="00277E3D">
                    <w:pPr>
                      <w:rPr>
                        <w:color w:val="FF0000"/>
                      </w:rPr>
                    </w:pPr>
                  </w:p>
                </w:txbxContent>
              </v:textbox>
              <w10:wrap type="square"/>
            </v:shape>
          </w:pict>
        </mc:Fallback>
      </mc:AlternateContent>
    </w:r>
    <w:r w:rsidRPr="00ED37BF">
      <w:rPr>
        <w:rFonts w:ascii="Trebuchet MS" w:hAnsi="Trebuchet MS"/>
        <w:color w:val="DA291C"/>
        <w:sz w:val="20"/>
        <w:szCs w:val="20"/>
      </w:rPr>
      <mc:AlternateContent>
        <mc:Choice Requires="wps">
          <w:drawing>
            <wp:anchor distT="45720" distB="45720" distL="114300" distR="114300" simplePos="0" relativeHeight="251655168" behindDoc="0" locked="0" layoutInCell="1" allowOverlap="1" wp14:anchorId="7E313E71" wp14:editId="423580DE">
              <wp:simplePos x="0" y="0"/>
              <wp:positionH relativeFrom="column">
                <wp:posOffset>5581650</wp:posOffset>
              </wp:positionH>
              <wp:positionV relativeFrom="paragraph">
                <wp:posOffset>51435</wp:posOffset>
              </wp:positionV>
              <wp:extent cx="923925" cy="37147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71475"/>
                      </a:xfrm>
                      <a:prstGeom prst="rect">
                        <a:avLst/>
                      </a:prstGeom>
                      <a:noFill/>
                      <a:ln w="9525">
                        <a:noFill/>
                        <a:miter lim="800000"/>
                        <a:headEnd/>
                        <a:tailEnd/>
                      </a:ln>
                    </wps:spPr>
                    <wps:txbx>
                      <w:txbxContent>
                        <w:p w14:paraId="4458DBAC" w14:textId="77777777" w:rsidR="00195FA8" w:rsidRDefault="00195FA8" w:rsidP="005838E5">
                          <w:pPr>
                            <w:pStyle w:val="PageNumber1"/>
                          </w:pPr>
                          <w:r>
                            <w:t xml:space="preserve">Page </w:t>
                          </w:r>
                          <w:r>
                            <w:fldChar w:fldCharType="begin"/>
                          </w:r>
                          <w:r>
                            <w:instrText xml:space="preserve"> PAGE  \* Arabic  \* MERGEFORMAT </w:instrText>
                          </w:r>
                          <w:r>
                            <w:fldChar w:fldCharType="separate"/>
                          </w:r>
                          <w:r>
                            <w:rPr>
                              <w:noProof/>
                            </w:rPr>
                            <w:t>3</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p w14:paraId="1FF025F6" w14:textId="77777777" w:rsidR="00195FA8" w:rsidRDefault="00195F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13E71" id="_x0000_s1027" type="#_x0000_t202" style="position:absolute;margin-left:439.5pt;margin-top:4.05pt;width:72.75pt;height:2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" filled="f" stroked="f">
              <v:textbox>
                <w:txbxContent>
                  <w:p w14:paraId="4458DBAC" w14:textId="77777777" w:rsidR="00195FA8" w:rsidRDefault="00195FA8" w:rsidP="005838E5">
                    <w:pPr>
                      <w:pStyle w:val="PageNumber1"/>
                    </w:pPr>
                    <w:r>
                      <w:t xml:space="preserve">Page </w:t>
                    </w:r>
                    <w:r>
                      <w:fldChar w:fldCharType="begin"/>
                    </w:r>
                    <w:r>
                      <w:instrText xml:space="preserve"> PAGE  \* Arabic  \* MERGEFORMAT </w:instrText>
                    </w:r>
                    <w:r>
                      <w:fldChar w:fldCharType="separate"/>
                    </w:r>
                    <w:r>
                      <w:rPr>
                        <w:noProof/>
                      </w:rPr>
                      <w:t>3</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p w14:paraId="1FF025F6" w14:textId="77777777" w:rsidR="00195FA8" w:rsidRDefault="00195FA8"/>
                </w:txbxContent>
              </v:textbox>
              <w10:wrap type="square"/>
            </v:shape>
          </w:pict>
        </mc:Fallback>
      </mc:AlternateContent>
    </w:r>
    <w:r w:rsidRPr="00ED37BF">
      <w:rPr>
        <w:rFonts w:ascii="Trebuchet MS" w:hAnsi="Trebuchet MS"/>
        <w:color w:val="DA291C"/>
        <w:sz w:val="20"/>
        <w:szCs w:val="20"/>
      </w:rPr>
      <w:drawing>
        <wp:anchor distT="0" distB="0" distL="114300" distR="114300" simplePos="0" relativeHeight="251653120" behindDoc="1" locked="1" layoutInCell="1" allowOverlap="1" wp14:anchorId="199D9C64" wp14:editId="4E8576B4">
          <wp:simplePos x="0" y="0"/>
          <wp:positionH relativeFrom="column">
            <wp:posOffset>-883285</wp:posOffset>
          </wp:positionH>
          <wp:positionV relativeFrom="page">
            <wp:posOffset>9081135</wp:posOffset>
          </wp:positionV>
          <wp:extent cx="7525385" cy="16046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ext Page - Foot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385" cy="160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6DC1" w14:textId="77777777" w:rsidR="00195FA8" w:rsidRDefault="00195FA8">
    <w:pPr>
      <w:pStyle w:val="Footer"/>
    </w:pPr>
    <w:r>
      <w:rPr>
        <w:noProof/>
        <w:lang w:eastAsia="en-GB"/>
      </w:rPr>
      <w:drawing>
        <wp:anchor distT="0" distB="0" distL="114300" distR="114300" simplePos="0" relativeHeight="251661312" behindDoc="1" locked="1" layoutInCell="1" allowOverlap="1" wp14:anchorId="014F6F6C" wp14:editId="5F722958">
          <wp:simplePos x="0" y="0"/>
          <wp:positionH relativeFrom="column">
            <wp:posOffset>-883920</wp:posOffset>
          </wp:positionH>
          <wp:positionV relativeFrom="page">
            <wp:posOffset>8444230</wp:posOffset>
          </wp:positionV>
          <wp:extent cx="7525385" cy="2240280"/>
          <wp:effectExtent l="0" t="0" r="0" b="7620"/>
          <wp:wrapThrough wrapText="bothSides">
            <wp:wrapPolygon edited="0">
              <wp:start x="21434" y="0"/>
              <wp:lineTo x="15693" y="14143"/>
              <wp:lineTo x="15693" y="14694"/>
              <wp:lineTo x="16185" y="14878"/>
              <wp:lineTo x="12959" y="21490"/>
              <wp:lineTo x="21543" y="21490"/>
              <wp:lineTo x="21543" y="0"/>
              <wp:lineTo x="21434"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ext Cover - Footer.png"/>
                  <pic:cNvPicPr/>
                </pic:nvPicPr>
                <pic:blipFill rotWithShape="1">
                  <a:blip r:embed="rId1">
                    <a:extLst>
                      <a:ext uri="{28A0092B-C50C-407E-A947-70E740481C1C}">
                        <a14:useLocalDpi xmlns:a14="http://schemas.microsoft.com/office/drawing/2010/main" val="0"/>
                      </a:ext>
                    </a:extLst>
                  </a:blip>
                  <a:srcRect t="78978"/>
                  <a:stretch/>
                </pic:blipFill>
                <pic:spPr bwMode="auto">
                  <a:xfrm>
                    <a:off x="0" y="0"/>
                    <a:ext cx="7525385" cy="2240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FC45D" w14:textId="77777777" w:rsidR="00206EAD" w:rsidRDefault="00206EAD" w:rsidP="003E1E56">
      <w:pPr>
        <w:spacing w:after="0" w:line="240" w:lineRule="auto"/>
      </w:pPr>
      <w:r>
        <w:separator/>
      </w:r>
    </w:p>
  </w:footnote>
  <w:footnote w:type="continuationSeparator" w:id="0">
    <w:p w14:paraId="4A6B0BD1" w14:textId="77777777" w:rsidR="00206EAD" w:rsidRDefault="00206EAD" w:rsidP="003E1E56">
      <w:pPr>
        <w:spacing w:after="0" w:line="240" w:lineRule="auto"/>
      </w:pPr>
      <w:r>
        <w:continuationSeparator/>
      </w:r>
    </w:p>
  </w:footnote>
  <w:footnote w:id="1">
    <w:p w14:paraId="42A4B0A3" w14:textId="75A2A144" w:rsidR="00195FA8" w:rsidRDefault="00195FA8">
      <w:pPr>
        <w:pStyle w:val="FootnoteText"/>
      </w:pPr>
      <w:r>
        <w:rPr>
          <w:rStyle w:val="FootnoteReference"/>
        </w:rPr>
        <w:footnoteRef/>
      </w:r>
      <w:r>
        <w:t xml:space="preserve"> The British Fencing Safety Committee allow non-350N or 800N breeches/ trousers on young competitors. See page 10 of the </w:t>
      </w:r>
      <w:hyperlink r:id="rId1" w:history="1">
        <w:r w:rsidRPr="00CB49AE">
          <w:rPr>
            <w:rStyle w:val="Hyperlink"/>
          </w:rPr>
          <w:t>Standards and Safety Guidelines</w:t>
        </w:r>
      </w:hyperlink>
      <w:r>
        <w:t xml:space="preserve"> </w:t>
      </w:r>
    </w:p>
  </w:footnote>
  <w:footnote w:id="2">
    <w:p w14:paraId="7416B325" w14:textId="21E278B9" w:rsidR="00195FA8" w:rsidRDefault="00195FA8">
      <w:pPr>
        <w:pStyle w:val="FootnoteText"/>
      </w:pPr>
      <w:r>
        <w:rPr>
          <w:rStyle w:val="FootnoteReference"/>
        </w:rPr>
        <w:footnoteRef/>
      </w:r>
      <w:r>
        <w:t xml:space="preserve"> It is recommended that girls wear a chest protector from the age of ten. </w:t>
      </w:r>
    </w:p>
  </w:footnote>
  <w:footnote w:id="3">
    <w:p w14:paraId="6CED1050" w14:textId="364C2740" w:rsidR="00195FA8" w:rsidRDefault="00195FA8">
      <w:pPr>
        <w:pStyle w:val="FootnoteText"/>
      </w:pPr>
      <w:r>
        <w:rPr>
          <w:rStyle w:val="FootnoteReference"/>
        </w:rPr>
        <w:footnoteRef/>
      </w:r>
      <w:r>
        <w:t xml:space="preserve"> For an infr</w:t>
      </w:r>
      <w:bookmarkStart w:id="0" w:name="_GoBack"/>
      <w:bookmarkEnd w:id="0"/>
      <w:r>
        <w:t xml:space="preserve">ingement to have been committed </w:t>
      </w:r>
    </w:p>
  </w:footnote>
  <w:footnote w:id="4">
    <w:p w14:paraId="4F72B1CB" w14:textId="77777777" w:rsidR="007141FF" w:rsidRDefault="007141FF" w:rsidP="007141FF">
      <w:pPr>
        <w:pStyle w:val="FootnoteText"/>
      </w:pPr>
      <w:r>
        <w:rPr>
          <w:rStyle w:val="FootnoteReference"/>
        </w:rPr>
        <w:footnoteRef/>
      </w:r>
      <w:r>
        <w:t xml:space="preserve"> </w:t>
      </w:r>
      <w:r w:rsidRPr="00DD4264">
        <w:t>If during normal fencing, the competitors should be replaced on guard at fencing distance, a competitor cannot be placed behind the rear line. The opponent then must give ground.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FF52" w14:textId="39972329" w:rsidR="00195FA8" w:rsidRPr="00ED37BF" w:rsidRDefault="00195FA8" w:rsidP="00ED37BF">
    <w:pPr>
      <w:pStyle w:val="HeaderTitle"/>
    </w:pPr>
    <w:r w:rsidRPr="00ED37BF">
      <w:drawing>
        <wp:anchor distT="0" distB="0" distL="114300" distR="114300" simplePos="0" relativeHeight="251663360" behindDoc="1" locked="0" layoutInCell="1" allowOverlap="1" wp14:anchorId="71BCD820" wp14:editId="74BC37E9">
          <wp:simplePos x="0" y="0"/>
          <wp:positionH relativeFrom="column">
            <wp:posOffset>-910590</wp:posOffset>
          </wp:positionH>
          <wp:positionV relativeFrom="paragraph">
            <wp:posOffset>-448945</wp:posOffset>
          </wp:positionV>
          <wp:extent cx="7530580" cy="1466641"/>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xt Page - 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0580" cy="14666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09BB">
      <w:t xml:space="preserve">BRITISH FENCING REFEREE EDUCATION LEVEL 1&amp;2 PRELIMINARY READING </w:t>
    </w:r>
  </w:p>
  <w:p w14:paraId="332A9B9F" w14:textId="77777777" w:rsidR="00195FA8" w:rsidRDefault="00195FA8" w:rsidP="00861D7A">
    <w:pPr>
      <w:pStyle w:val="Header"/>
      <w:jc w:val="center"/>
      <w:rPr>
        <w:b/>
        <w:color w:val="DA291C"/>
        <w:sz w:val="28"/>
      </w:rPr>
    </w:pPr>
  </w:p>
  <w:p w14:paraId="04A0EA66" w14:textId="77777777" w:rsidR="00195FA8" w:rsidRPr="00ED37BF" w:rsidRDefault="00195FA8" w:rsidP="00861D7A">
    <w:pPr>
      <w:pStyle w:val="Header"/>
      <w:jc w:val="center"/>
      <w:rPr>
        <w:b/>
        <w:color w:val="DA291C"/>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80FC2" w14:textId="77777777" w:rsidR="00195FA8" w:rsidRDefault="00195FA8">
    <w:pPr>
      <w:pStyle w:val="Header"/>
    </w:pPr>
    <w:r>
      <w:rPr>
        <w:noProof/>
        <w:lang w:eastAsia="en-GB"/>
      </w:rPr>
      <w:drawing>
        <wp:anchor distT="0" distB="0" distL="114300" distR="114300" simplePos="0" relativeHeight="251659264" behindDoc="1" locked="1" layoutInCell="1" allowOverlap="1" wp14:anchorId="7127B114" wp14:editId="1AC1365E">
          <wp:simplePos x="0" y="0"/>
          <wp:positionH relativeFrom="column">
            <wp:posOffset>-914400</wp:posOffset>
          </wp:positionH>
          <wp:positionV relativeFrom="page">
            <wp:posOffset>4445</wp:posOffset>
          </wp:positionV>
          <wp:extent cx="7561580" cy="1537970"/>
          <wp:effectExtent l="0" t="0" r="1270" b="5080"/>
          <wp:wrapThrough wrapText="bothSides">
            <wp:wrapPolygon edited="0">
              <wp:start x="0" y="0"/>
              <wp:lineTo x="0" y="21404"/>
              <wp:lineTo x="21549" y="21404"/>
              <wp:lineTo x="21549"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xt Cover - Header.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580" cy="1537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B2C9E"/>
    <w:multiLevelType w:val="hybridMultilevel"/>
    <w:tmpl w:val="BA02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D7C9D"/>
    <w:multiLevelType w:val="hybridMultilevel"/>
    <w:tmpl w:val="B8F8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04F80"/>
    <w:multiLevelType w:val="hybridMultilevel"/>
    <w:tmpl w:val="610A36E6"/>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25A37"/>
    <w:multiLevelType w:val="hybridMultilevel"/>
    <w:tmpl w:val="8BD2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4369"/>
    <w:multiLevelType w:val="hybridMultilevel"/>
    <w:tmpl w:val="A130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97CDB"/>
    <w:multiLevelType w:val="hybridMultilevel"/>
    <w:tmpl w:val="468A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B1732"/>
    <w:multiLevelType w:val="multilevel"/>
    <w:tmpl w:val="F41A3128"/>
    <w:lvl w:ilvl="0">
      <w:start w:val="1"/>
      <w:numFmt w:val="decimal"/>
      <w:pStyle w:val="Heading1"/>
      <w:lvlText w:val="%1."/>
      <w:lvlJc w:val="left"/>
      <w:pPr>
        <w:ind w:left="446" w:hanging="360"/>
      </w:pPr>
      <w:rPr>
        <w:rFonts w:hint="default"/>
      </w:rPr>
    </w:lvl>
    <w:lvl w:ilvl="1">
      <w:start w:val="1"/>
      <w:numFmt w:val="decimal"/>
      <w:pStyle w:val="ListParagraph"/>
      <w:isLgl/>
      <w:lvlText w:val="%1.%2"/>
      <w:lvlJc w:val="left"/>
      <w:pPr>
        <w:ind w:left="446" w:hanging="360"/>
      </w:pPr>
      <w:rPr>
        <w:rFonts w:hint="default"/>
      </w:rPr>
    </w:lvl>
    <w:lvl w:ilvl="2">
      <w:start w:val="1"/>
      <w:numFmt w:val="decimal"/>
      <w:pStyle w:val="Heading3"/>
      <w:isLgl/>
      <w:lvlText w:val="%1.%2.%3"/>
      <w:lvlJc w:val="left"/>
      <w:pPr>
        <w:ind w:left="806" w:hanging="720"/>
      </w:pPr>
      <w:rPr>
        <w:rFonts w:hint="default"/>
      </w:rPr>
    </w:lvl>
    <w:lvl w:ilvl="3">
      <w:start w:val="1"/>
      <w:numFmt w:val="decimal"/>
      <w:isLgl/>
      <w:lvlText w:val="%1.%2.%3.%4"/>
      <w:lvlJc w:val="left"/>
      <w:pPr>
        <w:ind w:left="806" w:hanging="720"/>
      </w:pPr>
      <w:rPr>
        <w:rFonts w:hint="default"/>
      </w:rPr>
    </w:lvl>
    <w:lvl w:ilvl="4">
      <w:start w:val="1"/>
      <w:numFmt w:val="decimal"/>
      <w:isLgl/>
      <w:lvlText w:val="%1.%2.%3.%4.%5"/>
      <w:lvlJc w:val="left"/>
      <w:pPr>
        <w:ind w:left="1166" w:hanging="1080"/>
      </w:pPr>
      <w:rPr>
        <w:rFonts w:hint="default"/>
      </w:rPr>
    </w:lvl>
    <w:lvl w:ilvl="5">
      <w:start w:val="1"/>
      <w:numFmt w:val="decimal"/>
      <w:isLgl/>
      <w:lvlText w:val="%1.%2.%3.%4.%5.%6"/>
      <w:lvlJc w:val="left"/>
      <w:pPr>
        <w:ind w:left="1166" w:hanging="1080"/>
      </w:pPr>
      <w:rPr>
        <w:rFonts w:hint="default"/>
      </w:rPr>
    </w:lvl>
    <w:lvl w:ilvl="6">
      <w:start w:val="1"/>
      <w:numFmt w:val="decimal"/>
      <w:isLgl/>
      <w:lvlText w:val="%1.%2.%3.%4.%5.%6.%7"/>
      <w:lvlJc w:val="left"/>
      <w:pPr>
        <w:ind w:left="1526" w:hanging="1440"/>
      </w:pPr>
      <w:rPr>
        <w:rFonts w:hint="default"/>
      </w:rPr>
    </w:lvl>
    <w:lvl w:ilvl="7">
      <w:start w:val="1"/>
      <w:numFmt w:val="decimal"/>
      <w:isLgl/>
      <w:lvlText w:val="%1.%2.%3.%4.%5.%6.%7.%8"/>
      <w:lvlJc w:val="left"/>
      <w:pPr>
        <w:ind w:left="1526" w:hanging="1440"/>
      </w:pPr>
      <w:rPr>
        <w:rFonts w:hint="default"/>
      </w:rPr>
    </w:lvl>
    <w:lvl w:ilvl="8">
      <w:start w:val="1"/>
      <w:numFmt w:val="decimal"/>
      <w:isLgl/>
      <w:lvlText w:val="%1.%2.%3.%4.%5.%6.%7.%8.%9"/>
      <w:lvlJc w:val="left"/>
      <w:pPr>
        <w:ind w:left="1886" w:hanging="1800"/>
      </w:pPr>
      <w:rPr>
        <w:rFonts w:hint="default"/>
      </w:rPr>
    </w:lvl>
  </w:abstractNum>
  <w:abstractNum w:abstractNumId="7" w15:restartNumberingAfterBreak="0">
    <w:nsid w:val="285C0F94"/>
    <w:multiLevelType w:val="hybridMultilevel"/>
    <w:tmpl w:val="31B2E850"/>
    <w:lvl w:ilvl="0" w:tplc="CCA8F428">
      <w:start w:val="1"/>
      <w:numFmt w:val="bullet"/>
      <w:pStyle w:val="Bulletpoints"/>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15:restartNumberingAfterBreak="0">
    <w:nsid w:val="29C3497C"/>
    <w:multiLevelType w:val="hybridMultilevel"/>
    <w:tmpl w:val="D74AD1E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2ECB64F1"/>
    <w:multiLevelType w:val="hybridMultilevel"/>
    <w:tmpl w:val="97B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12AAD"/>
    <w:multiLevelType w:val="hybridMultilevel"/>
    <w:tmpl w:val="D5C8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06DA8"/>
    <w:multiLevelType w:val="hybridMultilevel"/>
    <w:tmpl w:val="3DDE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72C36"/>
    <w:multiLevelType w:val="hybridMultilevel"/>
    <w:tmpl w:val="5008BDF2"/>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222EA"/>
    <w:multiLevelType w:val="hybridMultilevel"/>
    <w:tmpl w:val="3818475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41425231"/>
    <w:multiLevelType w:val="hybridMultilevel"/>
    <w:tmpl w:val="B23A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B6745"/>
    <w:multiLevelType w:val="hybridMultilevel"/>
    <w:tmpl w:val="047A02C8"/>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F3ECD"/>
    <w:multiLevelType w:val="hybridMultilevel"/>
    <w:tmpl w:val="1CC4FBE0"/>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D0198"/>
    <w:multiLevelType w:val="hybridMultilevel"/>
    <w:tmpl w:val="8F0659C4"/>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17192"/>
    <w:multiLevelType w:val="hybridMultilevel"/>
    <w:tmpl w:val="9946C176"/>
    <w:lvl w:ilvl="0" w:tplc="73A2AD62">
      <w:numFmt w:val="bullet"/>
      <w:lvlText w:val=""/>
      <w:lvlJc w:val="left"/>
      <w:pPr>
        <w:ind w:left="1260" w:hanging="361"/>
      </w:pPr>
      <w:rPr>
        <w:rFonts w:ascii="Symbol" w:eastAsia="Symbol" w:hAnsi="Symbol" w:cs="Symbol" w:hint="default"/>
        <w:w w:val="100"/>
        <w:sz w:val="24"/>
        <w:szCs w:val="24"/>
        <w:lang w:val="en-US" w:eastAsia="en-US" w:bidi="en-US"/>
      </w:rPr>
    </w:lvl>
    <w:lvl w:ilvl="1" w:tplc="270EB08A">
      <w:numFmt w:val="bullet"/>
      <w:lvlText w:val="•"/>
      <w:lvlJc w:val="left"/>
      <w:pPr>
        <w:ind w:left="2298" w:hanging="361"/>
      </w:pPr>
      <w:rPr>
        <w:rFonts w:hint="default"/>
        <w:lang w:val="en-US" w:eastAsia="en-US" w:bidi="en-US"/>
      </w:rPr>
    </w:lvl>
    <w:lvl w:ilvl="2" w:tplc="527CBD4C">
      <w:numFmt w:val="bullet"/>
      <w:lvlText w:val="•"/>
      <w:lvlJc w:val="left"/>
      <w:pPr>
        <w:ind w:left="3337" w:hanging="361"/>
      </w:pPr>
      <w:rPr>
        <w:rFonts w:hint="default"/>
        <w:lang w:val="en-US" w:eastAsia="en-US" w:bidi="en-US"/>
      </w:rPr>
    </w:lvl>
    <w:lvl w:ilvl="3" w:tplc="7C46F38A">
      <w:numFmt w:val="bullet"/>
      <w:lvlText w:val="•"/>
      <w:lvlJc w:val="left"/>
      <w:pPr>
        <w:ind w:left="4375" w:hanging="361"/>
      </w:pPr>
      <w:rPr>
        <w:rFonts w:hint="default"/>
        <w:lang w:val="en-US" w:eastAsia="en-US" w:bidi="en-US"/>
      </w:rPr>
    </w:lvl>
    <w:lvl w:ilvl="4" w:tplc="8618AC3C">
      <w:numFmt w:val="bullet"/>
      <w:lvlText w:val="•"/>
      <w:lvlJc w:val="left"/>
      <w:pPr>
        <w:ind w:left="5414" w:hanging="361"/>
      </w:pPr>
      <w:rPr>
        <w:rFonts w:hint="default"/>
        <w:lang w:val="en-US" w:eastAsia="en-US" w:bidi="en-US"/>
      </w:rPr>
    </w:lvl>
    <w:lvl w:ilvl="5" w:tplc="F0D00B68">
      <w:numFmt w:val="bullet"/>
      <w:lvlText w:val="•"/>
      <w:lvlJc w:val="left"/>
      <w:pPr>
        <w:ind w:left="6453" w:hanging="361"/>
      </w:pPr>
      <w:rPr>
        <w:rFonts w:hint="default"/>
        <w:lang w:val="en-US" w:eastAsia="en-US" w:bidi="en-US"/>
      </w:rPr>
    </w:lvl>
    <w:lvl w:ilvl="6" w:tplc="00E6D12C">
      <w:numFmt w:val="bullet"/>
      <w:lvlText w:val="•"/>
      <w:lvlJc w:val="left"/>
      <w:pPr>
        <w:ind w:left="7491" w:hanging="361"/>
      </w:pPr>
      <w:rPr>
        <w:rFonts w:hint="default"/>
        <w:lang w:val="en-US" w:eastAsia="en-US" w:bidi="en-US"/>
      </w:rPr>
    </w:lvl>
    <w:lvl w:ilvl="7" w:tplc="0A469556">
      <w:numFmt w:val="bullet"/>
      <w:lvlText w:val="•"/>
      <w:lvlJc w:val="left"/>
      <w:pPr>
        <w:ind w:left="8530" w:hanging="361"/>
      </w:pPr>
      <w:rPr>
        <w:rFonts w:hint="default"/>
        <w:lang w:val="en-US" w:eastAsia="en-US" w:bidi="en-US"/>
      </w:rPr>
    </w:lvl>
    <w:lvl w:ilvl="8" w:tplc="89A60B5C">
      <w:numFmt w:val="bullet"/>
      <w:lvlText w:val="•"/>
      <w:lvlJc w:val="left"/>
      <w:pPr>
        <w:ind w:left="9569" w:hanging="361"/>
      </w:pPr>
      <w:rPr>
        <w:rFonts w:hint="default"/>
        <w:lang w:val="en-US" w:eastAsia="en-US" w:bidi="en-US"/>
      </w:rPr>
    </w:lvl>
  </w:abstractNum>
  <w:abstractNum w:abstractNumId="19" w15:restartNumberingAfterBreak="0">
    <w:nsid w:val="597C32B9"/>
    <w:multiLevelType w:val="hybridMultilevel"/>
    <w:tmpl w:val="22A8ED6C"/>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B72F5"/>
    <w:multiLevelType w:val="hybridMultilevel"/>
    <w:tmpl w:val="E818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9253A"/>
    <w:multiLevelType w:val="hybridMultilevel"/>
    <w:tmpl w:val="A5984E9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2" w15:restartNumberingAfterBreak="0">
    <w:nsid w:val="65D7323D"/>
    <w:multiLevelType w:val="hybridMultilevel"/>
    <w:tmpl w:val="0E24CA50"/>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64474"/>
    <w:multiLevelType w:val="hybridMultilevel"/>
    <w:tmpl w:val="51C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E25F3"/>
    <w:multiLevelType w:val="hybridMultilevel"/>
    <w:tmpl w:val="213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476CF"/>
    <w:multiLevelType w:val="hybridMultilevel"/>
    <w:tmpl w:val="4406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B48CC"/>
    <w:multiLevelType w:val="hybridMultilevel"/>
    <w:tmpl w:val="1120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A020B"/>
    <w:multiLevelType w:val="hybridMultilevel"/>
    <w:tmpl w:val="3E82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503C2"/>
    <w:multiLevelType w:val="hybridMultilevel"/>
    <w:tmpl w:val="D252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A44ED"/>
    <w:multiLevelType w:val="hybridMultilevel"/>
    <w:tmpl w:val="02B68344"/>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77B50"/>
    <w:multiLevelType w:val="hybridMultilevel"/>
    <w:tmpl w:val="0E7E4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C4224"/>
    <w:multiLevelType w:val="hybridMultilevel"/>
    <w:tmpl w:val="44B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40B0B"/>
    <w:multiLevelType w:val="hybridMultilevel"/>
    <w:tmpl w:val="9FF62C06"/>
    <w:lvl w:ilvl="0" w:tplc="82FED84A">
      <w:start w:val="1"/>
      <w:numFmt w:val="bullet"/>
      <w:lvlText w:val=""/>
      <w:lvlJc w:val="left"/>
      <w:pPr>
        <w:ind w:left="720" w:hanging="360"/>
      </w:pPr>
      <w:rPr>
        <w:rFonts w:ascii="Symbol" w:hAnsi="Symbol" w:hint="default"/>
        <w:color w:val="001034"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0"/>
  </w:num>
  <w:num w:numId="4">
    <w:abstractNumId w:val="7"/>
  </w:num>
  <w:num w:numId="5">
    <w:abstractNumId w:val="3"/>
  </w:num>
  <w:num w:numId="6">
    <w:abstractNumId w:val="1"/>
  </w:num>
  <w:num w:numId="7">
    <w:abstractNumId w:val="20"/>
  </w:num>
  <w:num w:numId="8">
    <w:abstractNumId w:val="9"/>
  </w:num>
  <w:num w:numId="9">
    <w:abstractNumId w:val="10"/>
  </w:num>
  <w:num w:numId="10">
    <w:abstractNumId w:val="27"/>
  </w:num>
  <w:num w:numId="11">
    <w:abstractNumId w:val="24"/>
  </w:num>
  <w:num w:numId="12">
    <w:abstractNumId w:val="23"/>
  </w:num>
  <w:num w:numId="13">
    <w:abstractNumId w:val="0"/>
  </w:num>
  <w:num w:numId="14">
    <w:abstractNumId w:val="28"/>
  </w:num>
  <w:num w:numId="15">
    <w:abstractNumId w:val="13"/>
  </w:num>
  <w:num w:numId="16">
    <w:abstractNumId w:val="21"/>
  </w:num>
  <w:num w:numId="17">
    <w:abstractNumId w:val="31"/>
  </w:num>
  <w:num w:numId="18">
    <w:abstractNumId w:val="11"/>
  </w:num>
  <w:num w:numId="19">
    <w:abstractNumId w:val="8"/>
  </w:num>
  <w:num w:numId="20">
    <w:abstractNumId w:val="14"/>
  </w:num>
  <w:num w:numId="21">
    <w:abstractNumId w:val="4"/>
  </w:num>
  <w:num w:numId="22">
    <w:abstractNumId w:val="26"/>
  </w:num>
  <w:num w:numId="23">
    <w:abstractNumId w:val="12"/>
  </w:num>
  <w:num w:numId="24">
    <w:abstractNumId w:val="19"/>
  </w:num>
  <w:num w:numId="25">
    <w:abstractNumId w:val="22"/>
  </w:num>
  <w:num w:numId="26">
    <w:abstractNumId w:val="16"/>
  </w:num>
  <w:num w:numId="27">
    <w:abstractNumId w:val="15"/>
  </w:num>
  <w:num w:numId="28">
    <w:abstractNumId w:val="32"/>
  </w:num>
  <w:num w:numId="29">
    <w:abstractNumId w:val="2"/>
  </w:num>
  <w:num w:numId="30">
    <w:abstractNumId w:val="29"/>
  </w:num>
  <w:num w:numId="31">
    <w:abstractNumId w:val="17"/>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2F"/>
    <w:rsid w:val="0004261C"/>
    <w:rsid w:val="0006027C"/>
    <w:rsid w:val="00092AE4"/>
    <w:rsid w:val="000D1174"/>
    <w:rsid w:val="001521FD"/>
    <w:rsid w:val="00173D6E"/>
    <w:rsid w:val="00195FA8"/>
    <w:rsid w:val="001B01AE"/>
    <w:rsid w:val="001D419D"/>
    <w:rsid w:val="00206EAD"/>
    <w:rsid w:val="002502A0"/>
    <w:rsid w:val="00277E3D"/>
    <w:rsid w:val="002871D1"/>
    <w:rsid w:val="00296F78"/>
    <w:rsid w:val="002A075A"/>
    <w:rsid w:val="0035020D"/>
    <w:rsid w:val="003B146F"/>
    <w:rsid w:val="003C5179"/>
    <w:rsid w:val="003D7ED6"/>
    <w:rsid w:val="003E1228"/>
    <w:rsid w:val="003E1E56"/>
    <w:rsid w:val="004123A9"/>
    <w:rsid w:val="00414D9D"/>
    <w:rsid w:val="00420B6B"/>
    <w:rsid w:val="0046150D"/>
    <w:rsid w:val="004776EC"/>
    <w:rsid w:val="0048569B"/>
    <w:rsid w:val="004A0DB6"/>
    <w:rsid w:val="004B2E4E"/>
    <w:rsid w:val="004B3001"/>
    <w:rsid w:val="004F5FF0"/>
    <w:rsid w:val="005033D4"/>
    <w:rsid w:val="00553D46"/>
    <w:rsid w:val="00582EE0"/>
    <w:rsid w:val="005838E5"/>
    <w:rsid w:val="00593A63"/>
    <w:rsid w:val="00594BBB"/>
    <w:rsid w:val="005A558F"/>
    <w:rsid w:val="005C2522"/>
    <w:rsid w:val="005F1E93"/>
    <w:rsid w:val="005F507C"/>
    <w:rsid w:val="006131BC"/>
    <w:rsid w:val="00660DE9"/>
    <w:rsid w:val="006619EC"/>
    <w:rsid w:val="00663E37"/>
    <w:rsid w:val="006952C1"/>
    <w:rsid w:val="006F00FB"/>
    <w:rsid w:val="007141FF"/>
    <w:rsid w:val="00716C47"/>
    <w:rsid w:val="00717D7E"/>
    <w:rsid w:val="00743718"/>
    <w:rsid w:val="00770DA7"/>
    <w:rsid w:val="00782DA6"/>
    <w:rsid w:val="007E09F7"/>
    <w:rsid w:val="008176E1"/>
    <w:rsid w:val="00861D7A"/>
    <w:rsid w:val="00893B81"/>
    <w:rsid w:val="00895DE5"/>
    <w:rsid w:val="008D3B2F"/>
    <w:rsid w:val="008E6D72"/>
    <w:rsid w:val="008F21BE"/>
    <w:rsid w:val="00921AA7"/>
    <w:rsid w:val="00925116"/>
    <w:rsid w:val="0093399D"/>
    <w:rsid w:val="00960AD1"/>
    <w:rsid w:val="00970023"/>
    <w:rsid w:val="00987B73"/>
    <w:rsid w:val="009D6223"/>
    <w:rsid w:val="00A41073"/>
    <w:rsid w:val="00A45D5A"/>
    <w:rsid w:val="00A7176C"/>
    <w:rsid w:val="00A9752A"/>
    <w:rsid w:val="00AA1722"/>
    <w:rsid w:val="00AA7BB7"/>
    <w:rsid w:val="00AC2161"/>
    <w:rsid w:val="00AD499C"/>
    <w:rsid w:val="00AF5387"/>
    <w:rsid w:val="00B05962"/>
    <w:rsid w:val="00B17D43"/>
    <w:rsid w:val="00B44FEA"/>
    <w:rsid w:val="00B659A4"/>
    <w:rsid w:val="00B810A4"/>
    <w:rsid w:val="00BB4B30"/>
    <w:rsid w:val="00C34FB0"/>
    <w:rsid w:val="00C623BC"/>
    <w:rsid w:val="00CB49AE"/>
    <w:rsid w:val="00CD6D5B"/>
    <w:rsid w:val="00CE5160"/>
    <w:rsid w:val="00CF5F02"/>
    <w:rsid w:val="00D21DC8"/>
    <w:rsid w:val="00D240EF"/>
    <w:rsid w:val="00D25AE0"/>
    <w:rsid w:val="00D950B3"/>
    <w:rsid w:val="00DA211C"/>
    <w:rsid w:val="00DD4264"/>
    <w:rsid w:val="00E65BEB"/>
    <w:rsid w:val="00E71B0A"/>
    <w:rsid w:val="00E823AA"/>
    <w:rsid w:val="00E91F0D"/>
    <w:rsid w:val="00EB6F1D"/>
    <w:rsid w:val="00ED37BF"/>
    <w:rsid w:val="00F043E8"/>
    <w:rsid w:val="00F23CDF"/>
    <w:rsid w:val="00F509BB"/>
    <w:rsid w:val="00F6366F"/>
    <w:rsid w:val="00F76D35"/>
    <w:rsid w:val="00FA3332"/>
    <w:rsid w:val="00FB36E4"/>
    <w:rsid w:val="00FC4F8F"/>
    <w:rsid w:val="00FF4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C2D55"/>
  <w15:chartTrackingRefBased/>
  <w15:docId w15:val="{CDA816CE-5052-404F-80B9-D72DE51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558F"/>
  </w:style>
  <w:style w:type="paragraph" w:styleId="Heading1">
    <w:name w:val="heading 1"/>
    <w:basedOn w:val="ListParagraph"/>
    <w:next w:val="BodyText"/>
    <w:link w:val="Heading1Char"/>
    <w:qFormat/>
    <w:rsid w:val="00ED37BF"/>
    <w:pPr>
      <w:numPr>
        <w:ilvl w:val="0"/>
      </w:numPr>
      <w:spacing w:before="240" w:after="120"/>
      <w:ind w:left="448" w:hanging="448"/>
      <w:outlineLvl w:val="0"/>
    </w:pPr>
    <w:rPr>
      <w:rFonts w:ascii="Trebuchet MS" w:hAnsi="Trebuchet MS"/>
      <w:caps/>
      <w:color w:val="DA291C"/>
      <w:sz w:val="32"/>
      <w:szCs w:val="32"/>
    </w:rPr>
  </w:style>
  <w:style w:type="paragraph" w:styleId="Heading2">
    <w:name w:val="heading 2"/>
    <w:aliases w:val="Sub heading 2"/>
    <w:basedOn w:val="ListParagraph"/>
    <w:next w:val="Normal"/>
    <w:link w:val="Heading2Char"/>
    <w:uiPriority w:val="9"/>
    <w:unhideWhenUsed/>
    <w:qFormat/>
    <w:rsid w:val="00ED37BF"/>
    <w:pPr>
      <w:keepNext/>
      <w:keepLines/>
      <w:spacing w:before="240" w:after="120" w:line="276" w:lineRule="auto"/>
      <w:ind w:left="567" w:hanging="567"/>
      <w:contextualSpacing w:val="0"/>
      <w:outlineLvl w:val="1"/>
    </w:pPr>
    <w:rPr>
      <w:rFonts w:ascii="Trebuchet MS" w:eastAsiaTheme="majorEastAsia" w:hAnsi="Trebuchet MS" w:cstheme="majorBidi"/>
      <w:i/>
      <w:caps/>
      <w:color w:val="DA291C" w:themeColor="accent1"/>
      <w:sz w:val="28"/>
      <w:szCs w:val="26"/>
      <w:u w:color="DA291C" w:themeColor="accent1"/>
      <w:lang w:val="en-GB"/>
    </w:rPr>
  </w:style>
  <w:style w:type="paragraph" w:styleId="Heading3">
    <w:name w:val="heading 3"/>
    <w:basedOn w:val="Heading2"/>
    <w:next w:val="Normal"/>
    <w:link w:val="Heading3Char"/>
    <w:uiPriority w:val="9"/>
    <w:unhideWhenUsed/>
    <w:qFormat/>
    <w:rsid w:val="00420B6B"/>
    <w:pPr>
      <w:numPr>
        <w:ilvl w:val="2"/>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heading">
    <w:name w:val="Cover title heading"/>
    <w:basedOn w:val="Normal"/>
    <w:link w:val="CovertitleheadingChar"/>
    <w:qFormat/>
    <w:rsid w:val="00CD6D5B"/>
    <w:pPr>
      <w:spacing w:after="0" w:line="240" w:lineRule="auto"/>
    </w:pPr>
    <w:rPr>
      <w:rFonts w:ascii="Accura Black Italic" w:hAnsi="Accura Black Italic"/>
      <w:caps/>
      <w:color w:val="FFFFFF" w:themeColor="background2"/>
      <w:sz w:val="80"/>
      <w:szCs w:val="80"/>
    </w:rPr>
  </w:style>
  <w:style w:type="paragraph" w:customStyle="1" w:styleId="Coversubtitle">
    <w:name w:val="Cover subtitle"/>
    <w:basedOn w:val="Normal"/>
    <w:link w:val="CoversubtitleChar"/>
    <w:qFormat/>
    <w:rsid w:val="00CD6D5B"/>
    <w:pPr>
      <w:spacing w:after="0" w:line="240" w:lineRule="auto"/>
    </w:pPr>
    <w:rPr>
      <w:rFonts w:ascii="Accura" w:hAnsi="Accura"/>
      <w:caps/>
      <w:color w:val="FFFFFF" w:themeColor="text1"/>
      <w:sz w:val="50"/>
      <w:szCs w:val="50"/>
    </w:rPr>
  </w:style>
  <w:style w:type="character" w:customStyle="1" w:styleId="CovertitleheadingChar">
    <w:name w:val="Cover title heading Char"/>
    <w:basedOn w:val="DefaultParagraphFont"/>
    <w:link w:val="Covertitleheading"/>
    <w:rsid w:val="00CD6D5B"/>
    <w:rPr>
      <w:rFonts w:ascii="Accura Black Italic" w:hAnsi="Accura Black Italic"/>
      <w:caps/>
      <w:color w:val="FFFFFF" w:themeColor="background2"/>
      <w:sz w:val="80"/>
      <w:szCs w:val="80"/>
    </w:rPr>
  </w:style>
  <w:style w:type="paragraph" w:styleId="Header">
    <w:name w:val="header"/>
    <w:basedOn w:val="Normal"/>
    <w:link w:val="HeaderChar"/>
    <w:uiPriority w:val="99"/>
    <w:unhideWhenUsed/>
    <w:rsid w:val="003E1E56"/>
    <w:pPr>
      <w:tabs>
        <w:tab w:val="center" w:pos="4513"/>
        <w:tab w:val="right" w:pos="9026"/>
      </w:tabs>
      <w:spacing w:after="0" w:line="240" w:lineRule="auto"/>
    </w:pPr>
  </w:style>
  <w:style w:type="character" w:customStyle="1" w:styleId="CoversubtitleChar">
    <w:name w:val="Cover subtitle Char"/>
    <w:basedOn w:val="DefaultParagraphFont"/>
    <w:link w:val="Coversubtitle"/>
    <w:rsid w:val="00CD6D5B"/>
    <w:rPr>
      <w:rFonts w:ascii="Accura" w:hAnsi="Accura"/>
      <w:caps/>
      <w:color w:val="FFFFFF" w:themeColor="text1"/>
      <w:sz w:val="50"/>
      <w:szCs w:val="50"/>
    </w:rPr>
  </w:style>
  <w:style w:type="character" w:customStyle="1" w:styleId="HeaderChar">
    <w:name w:val="Header Char"/>
    <w:basedOn w:val="DefaultParagraphFont"/>
    <w:link w:val="Header"/>
    <w:uiPriority w:val="99"/>
    <w:rsid w:val="003E1E56"/>
  </w:style>
  <w:style w:type="paragraph" w:styleId="Footer">
    <w:name w:val="footer"/>
    <w:basedOn w:val="Normal"/>
    <w:link w:val="FooterChar"/>
    <w:uiPriority w:val="99"/>
    <w:unhideWhenUsed/>
    <w:rsid w:val="003E1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E56"/>
  </w:style>
  <w:style w:type="paragraph" w:customStyle="1" w:styleId="TitleMain">
    <w:name w:val="Title Main"/>
    <w:basedOn w:val="Normal"/>
    <w:link w:val="TitleMainChar"/>
    <w:qFormat/>
    <w:rsid w:val="00173D6E"/>
    <w:pPr>
      <w:pBdr>
        <w:bottom w:val="single" w:sz="4" w:space="1" w:color="DA291C"/>
      </w:pBdr>
    </w:pPr>
    <w:rPr>
      <w:rFonts w:ascii="Trebuchet MS" w:hAnsi="Trebuchet MS"/>
      <w:b/>
      <w:caps/>
      <w:color w:val="DA291C"/>
      <w:sz w:val="40"/>
      <w:szCs w:val="40"/>
    </w:rPr>
  </w:style>
  <w:style w:type="table" w:styleId="TableGrid">
    <w:name w:val="Table Grid"/>
    <w:basedOn w:val="TableNormal"/>
    <w:uiPriority w:val="59"/>
    <w:rsid w:val="00A4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MainChar">
    <w:name w:val="Title Main Char"/>
    <w:basedOn w:val="DefaultParagraphFont"/>
    <w:link w:val="TitleMain"/>
    <w:rsid w:val="00173D6E"/>
    <w:rPr>
      <w:rFonts w:ascii="Trebuchet MS" w:hAnsi="Trebuchet MS"/>
      <w:b/>
      <w:caps/>
      <w:color w:val="DA291C"/>
      <w:sz w:val="40"/>
      <w:szCs w:val="40"/>
    </w:rPr>
  </w:style>
  <w:style w:type="paragraph" w:customStyle="1" w:styleId="PageNumber1">
    <w:name w:val="Page Number1"/>
    <w:basedOn w:val="Normal"/>
    <w:link w:val="PagenumberChar"/>
    <w:qFormat/>
    <w:rsid w:val="005838E5"/>
    <w:pPr>
      <w:jc w:val="center"/>
    </w:pPr>
    <w:rPr>
      <w:rFonts w:ascii="Accura Black Italic" w:hAnsi="Accura Black Italic"/>
      <w:b/>
      <w:bCs/>
      <w:color w:val="FFFFFF"/>
      <w:sz w:val="20"/>
      <w:szCs w:val="32"/>
    </w:rPr>
  </w:style>
  <w:style w:type="character" w:customStyle="1" w:styleId="PagenumberChar">
    <w:name w:val="Page number Char"/>
    <w:basedOn w:val="DefaultParagraphFont"/>
    <w:link w:val="PageNumber1"/>
    <w:rsid w:val="005838E5"/>
    <w:rPr>
      <w:rFonts w:ascii="Accura Black Italic" w:hAnsi="Accura Black Italic"/>
      <w:b/>
      <w:bCs/>
      <w:color w:val="FFFFFF"/>
      <w:sz w:val="20"/>
      <w:szCs w:val="32"/>
    </w:rPr>
  </w:style>
  <w:style w:type="character" w:customStyle="1" w:styleId="Heading1Char">
    <w:name w:val="Heading 1 Char"/>
    <w:basedOn w:val="DefaultParagraphFont"/>
    <w:link w:val="Heading1"/>
    <w:rsid w:val="00ED37BF"/>
    <w:rPr>
      <w:rFonts w:ascii="Trebuchet MS" w:eastAsiaTheme="minorEastAsia" w:hAnsi="Trebuchet MS" w:cs="Arial"/>
      <w:caps/>
      <w:color w:val="DA291C"/>
      <w:sz w:val="32"/>
      <w:szCs w:val="32"/>
      <w:lang w:val="en-US"/>
    </w:rPr>
  </w:style>
  <w:style w:type="character" w:customStyle="1" w:styleId="Heading2Char">
    <w:name w:val="Heading 2 Char"/>
    <w:aliases w:val="Sub heading 2 Char"/>
    <w:basedOn w:val="DefaultParagraphFont"/>
    <w:link w:val="Heading2"/>
    <w:uiPriority w:val="9"/>
    <w:rsid w:val="00ED37BF"/>
    <w:rPr>
      <w:rFonts w:ascii="Trebuchet MS" w:eastAsiaTheme="majorEastAsia" w:hAnsi="Trebuchet MS" w:cstheme="majorBidi"/>
      <w:i/>
      <w:caps/>
      <w:color w:val="DA291C" w:themeColor="accent1"/>
      <w:sz w:val="28"/>
      <w:szCs w:val="26"/>
      <w:u w:color="DA291C" w:themeColor="accent1"/>
    </w:rPr>
  </w:style>
  <w:style w:type="paragraph" w:styleId="BodyText">
    <w:name w:val="Body Text"/>
    <w:basedOn w:val="Normal"/>
    <w:link w:val="BodyTextChar"/>
    <w:semiHidden/>
    <w:rsid w:val="008E6D72"/>
    <w:pPr>
      <w:widowControl w:val="0"/>
      <w:suppressAutoHyphens/>
      <w:spacing w:after="0" w:line="240" w:lineRule="auto"/>
    </w:pPr>
    <w:rPr>
      <w:rFonts w:eastAsia="Times New Roman" w:cs="Times New Roman"/>
      <w:sz w:val="24"/>
      <w:szCs w:val="24"/>
      <w:lang w:val="en-US" w:eastAsia="en-GB" w:bidi="he-IL"/>
    </w:rPr>
  </w:style>
  <w:style w:type="character" w:customStyle="1" w:styleId="BodyTextChar">
    <w:name w:val="Body Text Char"/>
    <w:basedOn w:val="DefaultParagraphFont"/>
    <w:link w:val="BodyText"/>
    <w:semiHidden/>
    <w:rsid w:val="008E6D72"/>
    <w:rPr>
      <w:rFonts w:eastAsia="Times New Roman" w:cs="Times New Roman"/>
      <w:sz w:val="24"/>
      <w:szCs w:val="24"/>
      <w:lang w:val="en-US" w:eastAsia="en-GB" w:bidi="he-IL"/>
    </w:rPr>
  </w:style>
  <w:style w:type="paragraph" w:styleId="ListParagraph">
    <w:name w:val="List Paragraph"/>
    <w:basedOn w:val="Normal"/>
    <w:uiPriority w:val="34"/>
    <w:qFormat/>
    <w:rsid w:val="008E6D72"/>
    <w:pPr>
      <w:numPr>
        <w:ilvl w:val="1"/>
        <w:numId w:val="1"/>
      </w:numPr>
      <w:spacing w:before="60" w:after="60" w:line="240" w:lineRule="auto"/>
      <w:contextualSpacing/>
    </w:pPr>
    <w:rPr>
      <w:rFonts w:eastAsiaTheme="minorEastAsia" w:cs="Arial"/>
      <w:sz w:val="24"/>
      <w:szCs w:val="24"/>
      <w:lang w:val="en-US"/>
    </w:rPr>
  </w:style>
  <w:style w:type="paragraph" w:customStyle="1" w:styleId="Body">
    <w:name w:val="Body"/>
    <w:basedOn w:val="Normal"/>
    <w:link w:val="BodyChar"/>
    <w:qFormat/>
    <w:rsid w:val="00A41073"/>
    <w:pPr>
      <w:shd w:val="clear" w:color="auto" w:fill="FFFFFF"/>
      <w:spacing w:after="120" w:line="288" w:lineRule="auto"/>
    </w:pPr>
    <w:rPr>
      <w:rFonts w:eastAsia="Times New Roman" w:cstheme="minorHAnsi"/>
      <w:color w:val="212121"/>
      <w:szCs w:val="20"/>
      <w:lang w:val="fr-FR" w:eastAsia="en-GB"/>
    </w:rPr>
  </w:style>
  <w:style w:type="character" w:customStyle="1" w:styleId="BodyChar">
    <w:name w:val="Body Char"/>
    <w:basedOn w:val="DefaultParagraphFont"/>
    <w:link w:val="Body"/>
    <w:rsid w:val="00ED37BF"/>
    <w:rPr>
      <w:rFonts w:eastAsia="Times New Roman" w:cstheme="minorHAnsi"/>
      <w:color w:val="212121"/>
      <w:szCs w:val="20"/>
      <w:shd w:val="clear" w:color="auto" w:fill="FFFFFF"/>
      <w:lang w:val="fr-FR" w:eastAsia="en-GB"/>
    </w:rPr>
  </w:style>
  <w:style w:type="paragraph" w:customStyle="1" w:styleId="HeaderTitle">
    <w:name w:val="Header Title"/>
    <w:basedOn w:val="Header"/>
    <w:link w:val="HeaderTitleChar"/>
    <w:qFormat/>
    <w:rsid w:val="00ED37BF"/>
    <w:pPr>
      <w:jc w:val="center"/>
    </w:pPr>
    <w:rPr>
      <w:rFonts w:ascii="Trebuchet MS" w:hAnsi="Trebuchet MS"/>
      <w:noProof/>
      <w:color w:val="DA291C"/>
      <w:sz w:val="24"/>
      <w:lang w:eastAsia="en-GB"/>
    </w:rPr>
  </w:style>
  <w:style w:type="paragraph" w:customStyle="1" w:styleId="FooterVersion">
    <w:name w:val="Footer Version"/>
    <w:basedOn w:val="Footer"/>
    <w:link w:val="FooterVersionChar"/>
    <w:qFormat/>
    <w:rsid w:val="00960AD1"/>
    <w:rPr>
      <w:noProof/>
      <w:lang w:eastAsia="en-GB"/>
    </w:rPr>
  </w:style>
  <w:style w:type="character" w:customStyle="1" w:styleId="HeaderTitleChar">
    <w:name w:val="Header Title Char"/>
    <w:basedOn w:val="HeaderChar"/>
    <w:link w:val="HeaderTitle"/>
    <w:rsid w:val="00ED37BF"/>
    <w:rPr>
      <w:rFonts w:ascii="Trebuchet MS" w:hAnsi="Trebuchet MS"/>
      <w:noProof/>
      <w:color w:val="DA291C"/>
      <w:sz w:val="24"/>
      <w:lang w:eastAsia="en-GB"/>
    </w:rPr>
  </w:style>
  <w:style w:type="paragraph" w:customStyle="1" w:styleId="Bulletpoints">
    <w:name w:val="Bullet points"/>
    <w:basedOn w:val="Normal"/>
    <w:qFormat/>
    <w:rsid w:val="00ED37BF"/>
    <w:pPr>
      <w:numPr>
        <w:numId w:val="4"/>
      </w:numPr>
      <w:shd w:val="clear" w:color="auto" w:fill="FFFFFF"/>
      <w:spacing w:after="120" w:line="264" w:lineRule="auto"/>
      <w:ind w:left="709" w:hanging="425"/>
      <w:contextualSpacing/>
    </w:pPr>
    <w:rPr>
      <w:rFonts w:ascii="Calibri" w:eastAsia="Times New Roman" w:hAnsi="Calibri" w:cs="Arial"/>
      <w:color w:val="212121"/>
      <w:szCs w:val="20"/>
      <w:lang w:eastAsia="en-GB"/>
    </w:rPr>
  </w:style>
  <w:style w:type="character" w:customStyle="1" w:styleId="FooterVersionChar">
    <w:name w:val="Footer Version Char"/>
    <w:basedOn w:val="FooterChar"/>
    <w:link w:val="FooterVersion"/>
    <w:rsid w:val="00960AD1"/>
    <w:rPr>
      <w:noProof/>
      <w:lang w:eastAsia="en-GB"/>
    </w:rPr>
  </w:style>
  <w:style w:type="paragraph" w:customStyle="1" w:styleId="UpdatedByText">
    <w:name w:val="Updated By Text"/>
    <w:basedOn w:val="Normal"/>
    <w:link w:val="UpdatedByTextChar"/>
    <w:qFormat/>
    <w:rsid w:val="00A41073"/>
    <w:pPr>
      <w:shd w:val="clear" w:color="auto" w:fill="FFFFFF"/>
      <w:spacing w:after="120" w:line="288" w:lineRule="auto"/>
    </w:pPr>
    <w:rPr>
      <w:rFonts w:ascii="Trebuchet MS" w:eastAsia="Times New Roman" w:hAnsi="Trebuchet MS" w:cstheme="minorHAnsi"/>
      <w:b/>
      <w:color w:val="DA291C"/>
      <w:sz w:val="24"/>
      <w:szCs w:val="20"/>
      <w:lang w:eastAsia="en-GB"/>
    </w:rPr>
  </w:style>
  <w:style w:type="character" w:customStyle="1" w:styleId="UpdatedByTextChar">
    <w:name w:val="Updated By Text Char"/>
    <w:basedOn w:val="DefaultParagraphFont"/>
    <w:link w:val="UpdatedByText"/>
    <w:rsid w:val="00A41073"/>
    <w:rPr>
      <w:rFonts w:ascii="Trebuchet MS" w:eastAsia="Times New Roman" w:hAnsi="Trebuchet MS" w:cstheme="minorHAnsi"/>
      <w:b/>
      <w:color w:val="DA291C"/>
      <w:sz w:val="24"/>
      <w:szCs w:val="20"/>
      <w:shd w:val="clear" w:color="auto" w:fill="FFFFFF"/>
      <w:lang w:val="fr-FR" w:eastAsia="en-GB"/>
    </w:rPr>
  </w:style>
  <w:style w:type="character" w:customStyle="1" w:styleId="Heading3Char">
    <w:name w:val="Heading 3 Char"/>
    <w:basedOn w:val="DefaultParagraphFont"/>
    <w:link w:val="Heading3"/>
    <w:uiPriority w:val="9"/>
    <w:rsid w:val="00420B6B"/>
    <w:rPr>
      <w:rFonts w:ascii="Trebuchet MS" w:eastAsiaTheme="majorEastAsia" w:hAnsi="Trebuchet MS" w:cstheme="majorBidi"/>
      <w:i/>
      <w:caps/>
      <w:color w:val="DA291C" w:themeColor="accent1"/>
      <w:sz w:val="28"/>
      <w:szCs w:val="26"/>
      <w:u w:color="DA291C" w:themeColor="accent1"/>
    </w:rPr>
  </w:style>
  <w:style w:type="paragraph" w:customStyle="1" w:styleId="VersionNumber">
    <w:name w:val="Version Number"/>
    <w:basedOn w:val="PageNumber1"/>
    <w:link w:val="VersionNumberChar"/>
    <w:qFormat/>
    <w:rsid w:val="00277E3D"/>
    <w:rPr>
      <w:color w:val="DA291C"/>
    </w:rPr>
  </w:style>
  <w:style w:type="character" w:customStyle="1" w:styleId="VersionNumberChar">
    <w:name w:val="Version Number Char"/>
    <w:basedOn w:val="PagenumberChar"/>
    <w:link w:val="VersionNumber"/>
    <w:rsid w:val="00277E3D"/>
    <w:rPr>
      <w:rFonts w:ascii="Accura Black Italic" w:hAnsi="Accura Black Italic"/>
      <w:b/>
      <w:bCs/>
      <w:color w:val="DA291C"/>
      <w:sz w:val="20"/>
      <w:szCs w:val="32"/>
    </w:rPr>
  </w:style>
  <w:style w:type="paragraph" w:customStyle="1" w:styleId="Textpagetitle">
    <w:name w:val="Text page title"/>
    <w:basedOn w:val="Normal"/>
    <w:link w:val="TextpagetitleChar"/>
    <w:qFormat/>
    <w:rsid w:val="00B17D43"/>
    <w:pPr>
      <w:pBdr>
        <w:bottom w:val="single" w:sz="4" w:space="1" w:color="DA291C"/>
      </w:pBdr>
    </w:pPr>
    <w:rPr>
      <w:rFonts w:ascii="Trebuchet MS" w:hAnsi="Trebuchet MS"/>
      <w:b/>
      <w:caps/>
      <w:color w:val="DA291C"/>
      <w:sz w:val="40"/>
      <w:szCs w:val="40"/>
    </w:rPr>
  </w:style>
  <w:style w:type="character" w:customStyle="1" w:styleId="TextpagetitleChar">
    <w:name w:val="Text page title Char"/>
    <w:basedOn w:val="DefaultParagraphFont"/>
    <w:link w:val="Textpagetitle"/>
    <w:rsid w:val="00B17D43"/>
    <w:rPr>
      <w:rFonts w:ascii="Trebuchet MS" w:hAnsi="Trebuchet MS"/>
      <w:b/>
      <w:caps/>
      <w:color w:val="DA291C"/>
      <w:sz w:val="40"/>
      <w:szCs w:val="40"/>
    </w:rPr>
  </w:style>
  <w:style w:type="character" w:styleId="Hyperlink">
    <w:name w:val="Hyperlink"/>
    <w:basedOn w:val="DefaultParagraphFont"/>
    <w:uiPriority w:val="99"/>
    <w:unhideWhenUsed/>
    <w:rsid w:val="00B17D43"/>
    <w:rPr>
      <w:color w:val="012169" w:themeColor="hyperlink"/>
      <w:u w:val="single"/>
    </w:rPr>
  </w:style>
  <w:style w:type="paragraph" w:styleId="TOC1">
    <w:name w:val="toc 1"/>
    <w:basedOn w:val="Heading1"/>
    <w:next w:val="Normal"/>
    <w:autoRedefine/>
    <w:uiPriority w:val="39"/>
    <w:unhideWhenUsed/>
    <w:rsid w:val="00B17D43"/>
    <w:pPr>
      <w:numPr>
        <w:numId w:val="0"/>
      </w:numPr>
      <w:tabs>
        <w:tab w:val="right" w:leader="dot" w:pos="9016"/>
      </w:tabs>
      <w:spacing w:after="100"/>
      <w:ind w:left="448" w:hanging="448"/>
    </w:pPr>
    <w:rPr>
      <w:caps w:val="0"/>
      <w:noProof/>
      <w:sz w:val="24"/>
      <w:szCs w:val="24"/>
    </w:rPr>
  </w:style>
  <w:style w:type="paragraph" w:styleId="TOC2">
    <w:name w:val="toc 2"/>
    <w:basedOn w:val="Heading2"/>
    <w:next w:val="Normal"/>
    <w:autoRedefine/>
    <w:uiPriority w:val="39"/>
    <w:unhideWhenUsed/>
    <w:rsid w:val="00B17D43"/>
    <w:pPr>
      <w:numPr>
        <w:ilvl w:val="0"/>
        <w:numId w:val="0"/>
      </w:numPr>
      <w:tabs>
        <w:tab w:val="left" w:pos="1100"/>
        <w:tab w:val="right" w:leader="dot" w:pos="9016"/>
      </w:tabs>
      <w:spacing w:after="100"/>
      <w:ind w:left="284"/>
    </w:pPr>
    <w:rPr>
      <w:i w:val="0"/>
      <w:caps w:val="0"/>
      <w:noProof/>
      <w:sz w:val="24"/>
      <w:szCs w:val="24"/>
    </w:rPr>
  </w:style>
  <w:style w:type="paragraph" w:styleId="TOC3">
    <w:name w:val="toc 3"/>
    <w:basedOn w:val="Heading3"/>
    <w:next w:val="Normal"/>
    <w:autoRedefine/>
    <w:uiPriority w:val="39"/>
    <w:unhideWhenUsed/>
    <w:rsid w:val="00B17D43"/>
    <w:pPr>
      <w:numPr>
        <w:ilvl w:val="0"/>
        <w:numId w:val="0"/>
      </w:numPr>
      <w:tabs>
        <w:tab w:val="right" w:leader="dot" w:pos="9016"/>
      </w:tabs>
      <w:spacing w:after="100"/>
      <w:ind w:left="440"/>
    </w:pPr>
    <w:rPr>
      <w:i w:val="0"/>
      <w:caps w:val="0"/>
      <w:noProof/>
      <w:sz w:val="24"/>
      <w:szCs w:val="24"/>
    </w:rPr>
  </w:style>
  <w:style w:type="paragraph" w:styleId="TOCHeading">
    <w:name w:val="TOC Heading"/>
    <w:basedOn w:val="Normal"/>
    <w:next w:val="Normal"/>
    <w:uiPriority w:val="39"/>
    <w:unhideWhenUsed/>
    <w:qFormat/>
    <w:rsid w:val="00B17D43"/>
    <w:pPr>
      <w:keepNext/>
      <w:keepLines/>
      <w:spacing w:after="0" w:line="259" w:lineRule="auto"/>
    </w:pPr>
    <w:rPr>
      <w:rFonts w:ascii="Trebuchet MS" w:eastAsiaTheme="majorEastAsia" w:hAnsi="Trebuchet MS" w:cstheme="majorBidi"/>
      <w:b/>
      <w:caps/>
      <w:color w:val="DA291C" w:themeColor="accent2"/>
      <w:spacing w:val="-10"/>
      <w:kern w:val="28"/>
      <w:sz w:val="28"/>
      <w:szCs w:val="56"/>
    </w:rPr>
  </w:style>
  <w:style w:type="character" w:styleId="UnresolvedMention">
    <w:name w:val="Unresolved Mention"/>
    <w:basedOn w:val="DefaultParagraphFont"/>
    <w:uiPriority w:val="99"/>
    <w:semiHidden/>
    <w:unhideWhenUsed/>
    <w:rsid w:val="00C34FB0"/>
    <w:rPr>
      <w:color w:val="605E5C"/>
      <w:shd w:val="clear" w:color="auto" w:fill="E1DFDD"/>
    </w:rPr>
  </w:style>
  <w:style w:type="character" w:styleId="FollowedHyperlink">
    <w:name w:val="FollowedHyperlink"/>
    <w:basedOn w:val="DefaultParagraphFont"/>
    <w:uiPriority w:val="99"/>
    <w:semiHidden/>
    <w:unhideWhenUsed/>
    <w:rsid w:val="00C34FB0"/>
    <w:rPr>
      <w:color w:val="012169" w:themeColor="followedHyperlink"/>
      <w:u w:val="single"/>
    </w:rPr>
  </w:style>
  <w:style w:type="paragraph" w:styleId="FootnoteText">
    <w:name w:val="footnote text"/>
    <w:basedOn w:val="Normal"/>
    <w:link w:val="FootnoteTextChar"/>
    <w:uiPriority w:val="99"/>
    <w:semiHidden/>
    <w:unhideWhenUsed/>
    <w:rsid w:val="00CB4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49AE"/>
    <w:rPr>
      <w:sz w:val="20"/>
      <w:szCs w:val="20"/>
    </w:rPr>
  </w:style>
  <w:style w:type="character" w:styleId="FootnoteReference">
    <w:name w:val="footnote reference"/>
    <w:basedOn w:val="DefaultParagraphFont"/>
    <w:uiPriority w:val="99"/>
    <w:semiHidden/>
    <w:unhideWhenUsed/>
    <w:rsid w:val="00CB49AE"/>
    <w:rPr>
      <w:vertAlign w:val="superscript"/>
    </w:rPr>
  </w:style>
  <w:style w:type="paragraph" w:customStyle="1" w:styleId="TableParagraph">
    <w:name w:val="Table Paragraph"/>
    <w:basedOn w:val="Normal"/>
    <w:uiPriority w:val="1"/>
    <w:qFormat/>
    <w:rsid w:val="00F6366F"/>
    <w:pPr>
      <w:widowControl w:val="0"/>
      <w:autoSpaceDE w:val="0"/>
      <w:autoSpaceDN w:val="0"/>
      <w:spacing w:after="0" w:line="240" w:lineRule="auto"/>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402224">
      <w:bodyDiv w:val="1"/>
      <w:marLeft w:val="0"/>
      <w:marRight w:val="0"/>
      <w:marTop w:val="0"/>
      <w:marBottom w:val="0"/>
      <w:divBdr>
        <w:top w:val="none" w:sz="0" w:space="0" w:color="auto"/>
        <w:left w:val="none" w:sz="0" w:space="0" w:color="auto"/>
        <w:bottom w:val="none" w:sz="0" w:space="0" w:color="auto"/>
        <w:right w:val="none" w:sz="0" w:space="0" w:color="auto"/>
      </w:divBdr>
    </w:div>
    <w:div w:id="899903025">
      <w:bodyDiv w:val="1"/>
      <w:marLeft w:val="0"/>
      <w:marRight w:val="0"/>
      <w:marTop w:val="0"/>
      <w:marBottom w:val="0"/>
      <w:divBdr>
        <w:top w:val="none" w:sz="0" w:space="0" w:color="auto"/>
        <w:left w:val="none" w:sz="0" w:space="0" w:color="auto"/>
        <w:bottom w:val="none" w:sz="0" w:space="0" w:color="auto"/>
        <w:right w:val="none" w:sz="0" w:space="0" w:color="auto"/>
      </w:divBdr>
    </w:div>
    <w:div w:id="900479419">
      <w:bodyDiv w:val="1"/>
      <w:marLeft w:val="0"/>
      <w:marRight w:val="0"/>
      <w:marTop w:val="0"/>
      <w:marBottom w:val="0"/>
      <w:divBdr>
        <w:top w:val="none" w:sz="0" w:space="0" w:color="auto"/>
        <w:left w:val="none" w:sz="0" w:space="0" w:color="auto"/>
        <w:bottom w:val="none" w:sz="0" w:space="0" w:color="auto"/>
        <w:right w:val="none" w:sz="0" w:space="0" w:color="auto"/>
      </w:divBdr>
    </w:div>
    <w:div w:id="1123156652">
      <w:bodyDiv w:val="1"/>
      <w:marLeft w:val="0"/>
      <w:marRight w:val="0"/>
      <w:marTop w:val="0"/>
      <w:marBottom w:val="0"/>
      <w:divBdr>
        <w:top w:val="none" w:sz="0" w:space="0" w:color="auto"/>
        <w:left w:val="none" w:sz="0" w:space="0" w:color="auto"/>
        <w:bottom w:val="none" w:sz="0" w:space="0" w:color="auto"/>
        <w:right w:val="none" w:sz="0" w:space="0" w:color="auto"/>
      </w:divBdr>
    </w:div>
    <w:div w:id="20862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fencing.com/policy-zone/rules-zo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itishfencing.com/policy-zone/rules-zone/fie-rules-ap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britishfencing.com/policy-zone/safety-policies-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ritish Fencing">
      <a:dk1>
        <a:srgbClr val="FFFFFF"/>
      </a:dk1>
      <a:lt1>
        <a:srgbClr val="FFFFFF"/>
      </a:lt1>
      <a:dk2>
        <a:srgbClr val="FFFFFF"/>
      </a:dk2>
      <a:lt2>
        <a:srgbClr val="FFFFFF"/>
      </a:lt2>
      <a:accent1>
        <a:srgbClr val="DA291C"/>
      </a:accent1>
      <a:accent2>
        <a:srgbClr val="DA291C"/>
      </a:accent2>
      <a:accent3>
        <a:srgbClr val="012169"/>
      </a:accent3>
      <a:accent4>
        <a:srgbClr val="012169"/>
      </a:accent4>
      <a:accent5>
        <a:srgbClr val="FFFFFF"/>
      </a:accent5>
      <a:accent6>
        <a:srgbClr val="FFFFFF"/>
      </a:accent6>
      <a:hlink>
        <a:srgbClr val="012169"/>
      </a:hlink>
      <a:folHlink>
        <a:srgbClr val="0121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9484-4DE2-9647-8368-6CDA3B0F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Usher</dc:creator>
  <cp:keywords/>
  <dc:description/>
  <cp:lastModifiedBy>Nickie Bailey</cp:lastModifiedBy>
  <cp:revision>2</cp:revision>
  <cp:lastPrinted>2017-08-10T21:50:00Z</cp:lastPrinted>
  <dcterms:created xsi:type="dcterms:W3CDTF">2019-01-17T10:50:00Z</dcterms:created>
  <dcterms:modified xsi:type="dcterms:W3CDTF">2019-01-17T10:50:00Z</dcterms:modified>
</cp:coreProperties>
</file>